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DD" w:rsidRDefault="004A17DD" w:rsidP="00584F03">
      <w:pPr>
        <w:pStyle w:val="1"/>
        <w:shd w:val="clear" w:color="auto" w:fill="auto"/>
        <w:spacing w:after="0" w:line="240" w:lineRule="auto"/>
        <w:ind w:right="180"/>
        <w:jc w:val="center"/>
        <w:rPr>
          <w:rFonts w:cs="Times New Roman"/>
          <w:b/>
          <w:sz w:val="24"/>
          <w:szCs w:val="24"/>
        </w:rPr>
      </w:pPr>
    </w:p>
    <w:p w:rsidR="004A17DD" w:rsidRDefault="004A17DD" w:rsidP="00584F03">
      <w:pPr>
        <w:pStyle w:val="1"/>
        <w:shd w:val="clear" w:color="auto" w:fill="auto"/>
        <w:spacing w:after="0" w:line="240" w:lineRule="auto"/>
        <w:ind w:right="180"/>
        <w:jc w:val="center"/>
        <w:rPr>
          <w:rFonts w:cs="Times New Roman"/>
          <w:b/>
          <w:sz w:val="24"/>
          <w:szCs w:val="24"/>
        </w:rPr>
      </w:pPr>
    </w:p>
    <w:p w:rsidR="008A6577" w:rsidRPr="00A846FF" w:rsidRDefault="008A6577" w:rsidP="00584F03">
      <w:pPr>
        <w:pStyle w:val="1"/>
        <w:shd w:val="clear" w:color="auto" w:fill="auto"/>
        <w:spacing w:after="0" w:line="240" w:lineRule="auto"/>
        <w:ind w:right="180"/>
        <w:jc w:val="center"/>
        <w:rPr>
          <w:rFonts w:cs="Times New Roman"/>
          <w:b/>
          <w:sz w:val="32"/>
          <w:szCs w:val="32"/>
        </w:rPr>
      </w:pPr>
      <w:r w:rsidRPr="00A846FF">
        <w:rPr>
          <w:rFonts w:cs="Times New Roman"/>
          <w:b/>
          <w:sz w:val="32"/>
          <w:szCs w:val="32"/>
        </w:rPr>
        <w:t>Пояснительная записка</w:t>
      </w:r>
    </w:p>
    <w:p w:rsidR="008A6577" w:rsidRPr="006F07F0" w:rsidRDefault="008A6577" w:rsidP="00584F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7F0">
        <w:rPr>
          <w:rFonts w:ascii="Times New Roman" w:hAnsi="Times New Roman" w:cs="Times New Roman"/>
          <w:sz w:val="24"/>
          <w:szCs w:val="24"/>
        </w:rPr>
        <w:t>Рабочая программа составлена на основе:</w:t>
      </w:r>
    </w:p>
    <w:p w:rsidR="008A6577" w:rsidRDefault="008A6577" w:rsidP="00F96A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07F0">
        <w:rPr>
          <w:rFonts w:ascii="Times New Roman" w:hAnsi="Times New Roman" w:cs="Times New Roman"/>
          <w:sz w:val="24"/>
          <w:szCs w:val="24"/>
        </w:rPr>
        <w:t xml:space="preserve">- Сборника рабочих программ. </w:t>
      </w:r>
      <w:r w:rsidR="000B0908" w:rsidRPr="006F07F0">
        <w:rPr>
          <w:rFonts w:ascii="Times New Roman" w:hAnsi="Times New Roman" w:cs="Times New Roman"/>
          <w:sz w:val="24"/>
          <w:szCs w:val="24"/>
        </w:rPr>
        <w:t>Ге</w:t>
      </w:r>
      <w:r w:rsidR="00DF3191" w:rsidRPr="006F07F0">
        <w:rPr>
          <w:rFonts w:ascii="Times New Roman" w:hAnsi="Times New Roman" w:cs="Times New Roman"/>
          <w:sz w:val="24"/>
          <w:szCs w:val="24"/>
        </w:rPr>
        <w:t>о</w:t>
      </w:r>
      <w:r w:rsidR="000B0908" w:rsidRPr="006F07F0">
        <w:rPr>
          <w:rFonts w:ascii="Times New Roman" w:hAnsi="Times New Roman" w:cs="Times New Roman"/>
          <w:sz w:val="24"/>
          <w:szCs w:val="24"/>
        </w:rPr>
        <w:t>метрия</w:t>
      </w:r>
      <w:r w:rsidRPr="006F07F0">
        <w:rPr>
          <w:rFonts w:ascii="Times New Roman" w:hAnsi="Times New Roman" w:cs="Times New Roman"/>
          <w:sz w:val="24"/>
          <w:szCs w:val="24"/>
        </w:rPr>
        <w:t xml:space="preserve">. </w:t>
      </w:r>
      <w:r w:rsidR="00346810" w:rsidRPr="006F07F0">
        <w:rPr>
          <w:rFonts w:ascii="Times New Roman" w:hAnsi="Times New Roman" w:cs="Times New Roman"/>
          <w:sz w:val="24"/>
          <w:szCs w:val="24"/>
        </w:rPr>
        <w:t>7</w:t>
      </w:r>
      <w:r w:rsidRPr="006F07F0">
        <w:rPr>
          <w:rFonts w:ascii="Times New Roman" w:hAnsi="Times New Roman" w:cs="Times New Roman"/>
          <w:sz w:val="24"/>
          <w:szCs w:val="24"/>
        </w:rPr>
        <w:t>-</w:t>
      </w:r>
      <w:r w:rsidR="00346810" w:rsidRPr="006F07F0">
        <w:rPr>
          <w:rFonts w:ascii="Times New Roman" w:hAnsi="Times New Roman" w:cs="Times New Roman"/>
          <w:sz w:val="24"/>
          <w:szCs w:val="24"/>
        </w:rPr>
        <w:t>9</w:t>
      </w:r>
      <w:r w:rsidRPr="006F07F0">
        <w:rPr>
          <w:rFonts w:ascii="Times New Roman" w:hAnsi="Times New Roman" w:cs="Times New Roman"/>
          <w:sz w:val="24"/>
          <w:szCs w:val="24"/>
        </w:rPr>
        <w:t xml:space="preserve"> классы: пособие для учителей общеобра</w:t>
      </w:r>
      <w:r w:rsidR="005B1B7D" w:rsidRPr="006F07F0">
        <w:rPr>
          <w:rFonts w:ascii="Times New Roman" w:hAnsi="Times New Roman" w:cs="Times New Roman"/>
          <w:sz w:val="24"/>
          <w:szCs w:val="24"/>
        </w:rPr>
        <w:softHyphen/>
      </w:r>
      <w:r w:rsidRPr="006F07F0">
        <w:rPr>
          <w:rFonts w:ascii="Times New Roman" w:hAnsi="Times New Roman" w:cs="Times New Roman"/>
          <w:sz w:val="24"/>
          <w:szCs w:val="24"/>
        </w:rPr>
        <w:t>зоват</w:t>
      </w:r>
      <w:r w:rsidR="00DF3191" w:rsidRPr="006F07F0">
        <w:rPr>
          <w:rFonts w:ascii="Times New Roman" w:hAnsi="Times New Roman" w:cs="Times New Roman"/>
          <w:sz w:val="24"/>
          <w:szCs w:val="24"/>
        </w:rPr>
        <w:t>ельных</w:t>
      </w:r>
      <w:r w:rsidRPr="006F07F0">
        <w:rPr>
          <w:rFonts w:ascii="Times New Roman" w:hAnsi="Times New Roman" w:cs="Times New Roman"/>
          <w:sz w:val="24"/>
          <w:szCs w:val="24"/>
        </w:rPr>
        <w:t xml:space="preserve"> учреждений/[</w:t>
      </w:r>
      <w:r w:rsidR="000B0908" w:rsidRPr="006F07F0">
        <w:rPr>
          <w:rFonts w:ascii="Times New Roman" w:hAnsi="Times New Roman" w:cs="Times New Roman"/>
          <w:sz w:val="24"/>
          <w:szCs w:val="24"/>
        </w:rPr>
        <w:t>В.Ф. Бутузов</w:t>
      </w:r>
      <w:r w:rsidRPr="006F07F0">
        <w:rPr>
          <w:rFonts w:ascii="Times New Roman" w:hAnsi="Times New Roman" w:cs="Times New Roman"/>
          <w:sz w:val="24"/>
          <w:szCs w:val="24"/>
        </w:rPr>
        <w:t>]. – 2-е изд., до</w:t>
      </w:r>
      <w:r w:rsidR="000B0908" w:rsidRPr="006F07F0">
        <w:rPr>
          <w:rFonts w:ascii="Times New Roman" w:hAnsi="Times New Roman" w:cs="Times New Roman"/>
          <w:sz w:val="24"/>
          <w:szCs w:val="24"/>
        </w:rPr>
        <w:t>работанное</w:t>
      </w:r>
      <w:r w:rsidRPr="006F07F0">
        <w:rPr>
          <w:rFonts w:ascii="Times New Roman" w:hAnsi="Times New Roman" w:cs="Times New Roman"/>
          <w:sz w:val="24"/>
          <w:szCs w:val="24"/>
        </w:rPr>
        <w:t>. – М.: Просвещение, 201</w:t>
      </w:r>
      <w:r w:rsidR="000B0908" w:rsidRPr="006F07F0">
        <w:rPr>
          <w:rFonts w:ascii="Times New Roman" w:hAnsi="Times New Roman" w:cs="Times New Roman"/>
          <w:sz w:val="24"/>
          <w:szCs w:val="24"/>
        </w:rPr>
        <w:t>3</w:t>
      </w:r>
    </w:p>
    <w:p w:rsidR="00FE7FE7" w:rsidRPr="006F07F0" w:rsidRDefault="00FE7FE7" w:rsidP="00F96A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6577" w:rsidRPr="006F07F0" w:rsidRDefault="008A6577" w:rsidP="00584F03">
      <w:pPr>
        <w:spacing w:after="0" w:line="240" w:lineRule="auto"/>
        <w:ind w:firstLine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7F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8A6577" w:rsidRPr="006F07F0" w:rsidRDefault="008A6577" w:rsidP="00584F03">
      <w:pPr>
        <w:pStyle w:val="1"/>
        <w:shd w:val="clear" w:color="auto" w:fill="auto"/>
        <w:spacing w:after="0" w:line="240" w:lineRule="auto"/>
        <w:ind w:left="20" w:right="180" w:firstLine="380"/>
        <w:jc w:val="both"/>
        <w:rPr>
          <w:rStyle w:val="BodytextItalic"/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Математическое образование является обязательной и не</w:t>
      </w:r>
      <w:r w:rsidRPr="006F07F0">
        <w:rPr>
          <w:rFonts w:cs="Times New Roman"/>
          <w:sz w:val="24"/>
          <w:szCs w:val="24"/>
        </w:rPr>
        <w:softHyphen/>
        <w:t>отъемлемой частью общего образования на всех ступенях школы. Обучение математике в основной школе направ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лено на достижение следующих</w:t>
      </w:r>
      <w:r w:rsidRPr="006F07F0">
        <w:rPr>
          <w:rStyle w:val="BodytextItalic"/>
          <w:rFonts w:cs="Times New Roman"/>
          <w:sz w:val="24"/>
          <w:szCs w:val="24"/>
        </w:rPr>
        <w:t xml:space="preserve"> целей:</w:t>
      </w:r>
    </w:p>
    <w:p w:rsidR="008A6577" w:rsidRPr="006F07F0" w:rsidRDefault="008A6577" w:rsidP="00584F03">
      <w:pPr>
        <w:pStyle w:val="1"/>
        <w:shd w:val="clear" w:color="auto" w:fill="auto"/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</w:p>
    <w:p w:rsidR="008A6577" w:rsidRPr="006F07F0" w:rsidRDefault="008A6577" w:rsidP="00584F03">
      <w:pPr>
        <w:pStyle w:val="Bodytext90"/>
        <w:numPr>
          <w:ilvl w:val="0"/>
          <w:numId w:val="1"/>
        </w:numPr>
        <w:shd w:val="clear" w:color="auto" w:fill="auto"/>
        <w:tabs>
          <w:tab w:val="left" w:pos="678"/>
        </w:tabs>
        <w:spacing w:line="240" w:lineRule="auto"/>
        <w:ind w:left="20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в направлении личностного развития: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697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формирование представлений о математике как части общечеловеческой куль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туры, о значимости математики в раз</w:t>
      </w:r>
      <w:r w:rsidRPr="006F07F0">
        <w:rPr>
          <w:rFonts w:cs="Times New Roman"/>
          <w:sz w:val="24"/>
          <w:szCs w:val="24"/>
        </w:rPr>
        <w:softHyphen/>
        <w:t>витии цивилизации и современного общества;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678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развитие логического и критического мышления, куль</w:t>
      </w:r>
      <w:r w:rsidRPr="006F07F0">
        <w:rPr>
          <w:rFonts w:cs="Times New Roman"/>
          <w:sz w:val="24"/>
          <w:szCs w:val="24"/>
        </w:rPr>
        <w:softHyphen/>
        <w:t>туры речи, способности к ум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ственному эксперименту;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658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формирование интеллектуальной честности и объектив</w:t>
      </w:r>
      <w:r w:rsidRPr="006F07F0">
        <w:rPr>
          <w:rFonts w:cs="Times New Roman"/>
          <w:sz w:val="24"/>
          <w:szCs w:val="24"/>
        </w:rPr>
        <w:softHyphen/>
        <w:t>ности, способности к пр</w:t>
      </w:r>
      <w:r w:rsidRPr="006F07F0">
        <w:rPr>
          <w:rFonts w:cs="Times New Roman"/>
          <w:sz w:val="24"/>
          <w:szCs w:val="24"/>
        </w:rPr>
        <w:t>е</w:t>
      </w:r>
      <w:r w:rsidRPr="006F07F0">
        <w:rPr>
          <w:rFonts w:cs="Times New Roman"/>
          <w:sz w:val="24"/>
          <w:szCs w:val="24"/>
        </w:rPr>
        <w:t>одо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лению мыслительных стереоти</w:t>
      </w:r>
      <w:r w:rsidRPr="006F07F0">
        <w:rPr>
          <w:rFonts w:cs="Times New Roman"/>
          <w:sz w:val="24"/>
          <w:szCs w:val="24"/>
        </w:rPr>
        <w:softHyphen/>
        <w:t>пов, вытекающих из обыденного опыта;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711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воспитание качеств личности, обеспечивающих соци</w:t>
      </w:r>
      <w:r w:rsidRPr="006F07F0">
        <w:rPr>
          <w:rFonts w:cs="Times New Roman"/>
          <w:sz w:val="24"/>
          <w:szCs w:val="24"/>
        </w:rPr>
        <w:softHyphen/>
        <w:t>альную мобильность, сп</w:t>
      </w:r>
      <w:r w:rsidRPr="006F07F0">
        <w:rPr>
          <w:rFonts w:cs="Times New Roman"/>
          <w:sz w:val="24"/>
          <w:szCs w:val="24"/>
        </w:rPr>
        <w:t>о</w:t>
      </w:r>
      <w:r w:rsidRPr="006F07F0">
        <w:rPr>
          <w:rFonts w:cs="Times New Roman"/>
          <w:sz w:val="24"/>
          <w:szCs w:val="24"/>
        </w:rPr>
        <w:t>соб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ность принимать самостоятель</w:t>
      </w:r>
      <w:r w:rsidRPr="006F07F0">
        <w:rPr>
          <w:rFonts w:cs="Times New Roman"/>
          <w:sz w:val="24"/>
          <w:szCs w:val="24"/>
        </w:rPr>
        <w:softHyphen/>
        <w:t>ные решения;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702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формационном обществе;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673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развитие интереса к математическому творчеству и ма</w:t>
      </w:r>
      <w:r w:rsidRPr="006F07F0">
        <w:rPr>
          <w:rFonts w:cs="Times New Roman"/>
          <w:sz w:val="24"/>
          <w:szCs w:val="24"/>
        </w:rPr>
        <w:softHyphen/>
        <w:t>тематических способно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стей;</w:t>
      </w:r>
    </w:p>
    <w:p w:rsidR="008A6577" w:rsidRPr="006F07F0" w:rsidRDefault="008A6577" w:rsidP="00584F03">
      <w:pPr>
        <w:pStyle w:val="1"/>
        <w:shd w:val="clear" w:color="auto" w:fill="auto"/>
        <w:tabs>
          <w:tab w:val="left" w:pos="673"/>
        </w:tabs>
        <w:spacing w:after="0" w:line="240" w:lineRule="auto"/>
        <w:ind w:left="400" w:right="180"/>
        <w:jc w:val="both"/>
        <w:rPr>
          <w:rFonts w:cs="Times New Roman"/>
          <w:sz w:val="24"/>
          <w:szCs w:val="24"/>
        </w:rPr>
      </w:pPr>
    </w:p>
    <w:p w:rsidR="008A6577" w:rsidRPr="006F07F0" w:rsidRDefault="008A6577" w:rsidP="00584F03">
      <w:pPr>
        <w:pStyle w:val="Bodytext90"/>
        <w:numPr>
          <w:ilvl w:val="1"/>
          <w:numId w:val="2"/>
        </w:numPr>
        <w:shd w:val="clear" w:color="auto" w:fill="auto"/>
        <w:tabs>
          <w:tab w:val="left" w:pos="683"/>
        </w:tabs>
        <w:spacing w:line="240" w:lineRule="auto"/>
        <w:ind w:left="20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 xml:space="preserve">в </w:t>
      </w:r>
      <w:proofErr w:type="spellStart"/>
      <w:r w:rsidRPr="006F07F0">
        <w:rPr>
          <w:rFonts w:cs="Times New Roman"/>
          <w:sz w:val="24"/>
          <w:szCs w:val="24"/>
        </w:rPr>
        <w:t>метапредметном</w:t>
      </w:r>
      <w:proofErr w:type="spellEnd"/>
      <w:r w:rsidRPr="006F07F0">
        <w:rPr>
          <w:rFonts w:cs="Times New Roman"/>
          <w:sz w:val="24"/>
          <w:szCs w:val="24"/>
        </w:rPr>
        <w:t xml:space="preserve"> направлении: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692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развитие представлений о математике как форме опи</w:t>
      </w:r>
      <w:r w:rsidRPr="006F07F0">
        <w:rPr>
          <w:rFonts w:cs="Times New Roman"/>
          <w:sz w:val="24"/>
          <w:szCs w:val="24"/>
        </w:rPr>
        <w:softHyphen/>
        <w:t>сания и методе познания дей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ствительности, создание условий для приобретения первоначального опыта матема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тического моделирования;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687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формирование общих способов интеллектуальной дея</w:t>
      </w:r>
      <w:r w:rsidRPr="006F07F0">
        <w:rPr>
          <w:rFonts w:cs="Times New Roman"/>
          <w:sz w:val="24"/>
          <w:szCs w:val="24"/>
        </w:rPr>
        <w:softHyphen/>
        <w:t>тельности, характерных для математики и являющихся осно</w:t>
      </w:r>
      <w:r w:rsidRPr="006F07F0">
        <w:rPr>
          <w:rFonts w:cs="Times New Roman"/>
          <w:sz w:val="24"/>
          <w:szCs w:val="24"/>
        </w:rPr>
        <w:softHyphen/>
        <w:t>вой познавательной культуры, значимой для различных сфер человеческой деятельности;</w:t>
      </w:r>
    </w:p>
    <w:p w:rsidR="008A6577" w:rsidRPr="006F07F0" w:rsidRDefault="008A6577" w:rsidP="00584F03">
      <w:pPr>
        <w:pStyle w:val="1"/>
        <w:shd w:val="clear" w:color="auto" w:fill="auto"/>
        <w:tabs>
          <w:tab w:val="left" w:pos="687"/>
        </w:tabs>
        <w:spacing w:after="0" w:line="240" w:lineRule="auto"/>
        <w:ind w:left="400" w:right="180"/>
        <w:jc w:val="both"/>
        <w:rPr>
          <w:rFonts w:cs="Times New Roman"/>
          <w:sz w:val="24"/>
          <w:szCs w:val="24"/>
        </w:rPr>
      </w:pPr>
    </w:p>
    <w:p w:rsidR="008A6577" w:rsidRPr="006F07F0" w:rsidRDefault="008A6577" w:rsidP="00584F03">
      <w:pPr>
        <w:pStyle w:val="Bodytext90"/>
        <w:numPr>
          <w:ilvl w:val="0"/>
          <w:numId w:val="3"/>
        </w:numPr>
        <w:shd w:val="clear" w:color="auto" w:fill="auto"/>
        <w:tabs>
          <w:tab w:val="left" w:pos="688"/>
        </w:tabs>
        <w:spacing w:line="240" w:lineRule="auto"/>
        <w:ind w:left="20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в предметном направлении:</w:t>
      </w:r>
    </w:p>
    <w:p w:rsidR="008A6577" w:rsidRPr="006F07F0" w:rsidRDefault="008A6577" w:rsidP="00584F03">
      <w:pPr>
        <w:pStyle w:val="1"/>
        <w:numPr>
          <w:ilvl w:val="0"/>
          <w:numId w:val="2"/>
        </w:numPr>
        <w:shd w:val="clear" w:color="auto" w:fill="auto"/>
        <w:tabs>
          <w:tab w:val="left" w:pos="654"/>
        </w:tabs>
        <w:spacing w:after="0" w:line="240" w:lineRule="auto"/>
        <w:ind w:left="20" w:right="180" w:firstLine="380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овладение математическими знаниями и умениями, не</w:t>
      </w:r>
      <w:r w:rsidRPr="006F07F0">
        <w:rPr>
          <w:rFonts w:cs="Times New Roman"/>
          <w:sz w:val="24"/>
          <w:szCs w:val="24"/>
        </w:rPr>
        <w:softHyphen/>
        <w:t>обходимыми для продолже</w:t>
      </w:r>
      <w:r w:rsidR="005B1B7D" w:rsidRPr="006F07F0">
        <w:rPr>
          <w:rFonts w:cs="Times New Roman"/>
          <w:sz w:val="24"/>
          <w:szCs w:val="24"/>
        </w:rPr>
        <w:softHyphen/>
      </w:r>
      <w:r w:rsidRPr="006F07F0">
        <w:rPr>
          <w:rFonts w:cs="Times New Roman"/>
          <w:sz w:val="24"/>
          <w:szCs w:val="24"/>
        </w:rPr>
        <w:t>ния образования, изучения смеж</w:t>
      </w:r>
      <w:r w:rsidRPr="006F07F0">
        <w:rPr>
          <w:rFonts w:cs="Times New Roman"/>
          <w:sz w:val="24"/>
          <w:szCs w:val="24"/>
        </w:rPr>
        <w:softHyphen/>
        <w:t>ных дисциплин, применения в повседневной жизни;</w:t>
      </w:r>
    </w:p>
    <w:p w:rsidR="008A6577" w:rsidRPr="006F07F0" w:rsidRDefault="008A6577" w:rsidP="00584F03">
      <w:pPr>
        <w:pStyle w:val="1"/>
        <w:shd w:val="clear" w:color="auto" w:fill="auto"/>
        <w:spacing w:after="0" w:line="240" w:lineRule="auto"/>
        <w:ind w:firstLine="426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</w:t>
      </w:r>
      <w:r w:rsidRPr="006F07F0">
        <w:rPr>
          <w:rFonts w:cs="Times New Roman"/>
          <w:sz w:val="24"/>
          <w:szCs w:val="24"/>
        </w:rPr>
        <w:softHyphen/>
        <w:t>матической деятельности.</w:t>
      </w:r>
    </w:p>
    <w:p w:rsidR="006C1AFE" w:rsidRPr="006F07F0" w:rsidRDefault="006C1AFE" w:rsidP="00584F03">
      <w:pPr>
        <w:pStyle w:val="1"/>
        <w:shd w:val="clear" w:color="auto" w:fill="auto"/>
        <w:spacing w:after="0" w:line="240" w:lineRule="auto"/>
        <w:ind w:firstLine="426"/>
        <w:jc w:val="both"/>
        <w:rPr>
          <w:rFonts w:cs="Times New Roman"/>
          <w:sz w:val="24"/>
          <w:szCs w:val="24"/>
        </w:rPr>
      </w:pPr>
    </w:p>
    <w:p w:rsidR="0008412A" w:rsidRPr="006F07F0" w:rsidRDefault="0008412A" w:rsidP="0008412A">
      <w:pPr>
        <w:pStyle w:val="1"/>
        <w:shd w:val="clear" w:color="auto" w:fill="auto"/>
        <w:spacing w:after="0" w:line="240" w:lineRule="auto"/>
        <w:ind w:firstLine="426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В курсе геометрии условно можно выделить следующие содержательные линии: «Геометрические фигуры», «Измерение геометрических величин», «Логика и множества», «Геометрия в историческом развитии».</w:t>
      </w:r>
    </w:p>
    <w:p w:rsidR="0008412A" w:rsidRPr="006F07F0" w:rsidRDefault="0008412A" w:rsidP="0008412A">
      <w:pPr>
        <w:pStyle w:val="1"/>
        <w:shd w:val="clear" w:color="auto" w:fill="auto"/>
        <w:spacing w:after="0" w:line="240" w:lineRule="auto"/>
        <w:ind w:firstLine="426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Содержание разделов «Геометрические фигуры» и «Измерение геометрических вел</w:t>
      </w:r>
      <w:r w:rsidRPr="006F07F0">
        <w:rPr>
          <w:rFonts w:cs="Times New Roman"/>
          <w:sz w:val="24"/>
          <w:szCs w:val="24"/>
        </w:rPr>
        <w:t>и</w:t>
      </w:r>
      <w:r w:rsidRPr="006F07F0">
        <w:rPr>
          <w:rFonts w:cs="Times New Roman"/>
          <w:sz w:val="24"/>
          <w:szCs w:val="24"/>
        </w:rPr>
        <w:t>чин» нацелено на получение конкретных знаний о геометрической фигуре как важнейшей математической модели для описания окружающего мира. Систематическое изучение свойств геометрических фигур позволит развить логическое мышление и показать прим</w:t>
      </w:r>
      <w:r w:rsidRPr="006F07F0">
        <w:rPr>
          <w:rFonts w:cs="Times New Roman"/>
          <w:sz w:val="24"/>
          <w:szCs w:val="24"/>
        </w:rPr>
        <w:t>е</w:t>
      </w:r>
      <w:r w:rsidRPr="006F07F0">
        <w:rPr>
          <w:rFonts w:cs="Times New Roman"/>
          <w:sz w:val="24"/>
          <w:szCs w:val="24"/>
        </w:rPr>
        <w:t>нение этих свой</w:t>
      </w:r>
      <w:proofErr w:type="gramStart"/>
      <w:r w:rsidRPr="006F07F0">
        <w:rPr>
          <w:rFonts w:cs="Times New Roman"/>
          <w:sz w:val="24"/>
          <w:szCs w:val="24"/>
        </w:rPr>
        <w:t>ств пр</w:t>
      </w:r>
      <w:proofErr w:type="gramEnd"/>
      <w:r w:rsidRPr="006F07F0">
        <w:rPr>
          <w:rFonts w:cs="Times New Roman"/>
          <w:sz w:val="24"/>
          <w:szCs w:val="24"/>
        </w:rPr>
        <w:t>и решении задач вычислительного и  конструктивного характера, а также при решении практических задач.</w:t>
      </w:r>
    </w:p>
    <w:p w:rsidR="0008412A" w:rsidRPr="006F07F0" w:rsidRDefault="0008412A" w:rsidP="0008412A">
      <w:pPr>
        <w:pStyle w:val="1"/>
        <w:shd w:val="clear" w:color="auto" w:fill="auto"/>
        <w:spacing w:after="0" w:line="240" w:lineRule="auto"/>
        <w:ind w:firstLine="426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Особенностью линии «Логика и множества» является то, представленный здесь мат</w:t>
      </w:r>
      <w:r w:rsidRPr="006F07F0">
        <w:rPr>
          <w:rFonts w:cs="Times New Roman"/>
          <w:sz w:val="24"/>
          <w:szCs w:val="24"/>
        </w:rPr>
        <w:t>е</w:t>
      </w:r>
      <w:r w:rsidRPr="006F07F0">
        <w:rPr>
          <w:rFonts w:cs="Times New Roman"/>
          <w:sz w:val="24"/>
          <w:szCs w:val="24"/>
        </w:rPr>
        <w:t>риал преимущественно изучается при рассмотрении различных вопросов курса. Соотве</w:t>
      </w:r>
      <w:r w:rsidRPr="006F07F0">
        <w:rPr>
          <w:rFonts w:cs="Times New Roman"/>
          <w:sz w:val="24"/>
          <w:szCs w:val="24"/>
        </w:rPr>
        <w:t>т</w:t>
      </w:r>
      <w:r w:rsidRPr="006F07F0">
        <w:rPr>
          <w:rFonts w:cs="Times New Roman"/>
          <w:sz w:val="24"/>
          <w:szCs w:val="24"/>
        </w:rPr>
        <w:lastRenderedPageBreak/>
        <w:t>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08412A" w:rsidRPr="006F07F0" w:rsidRDefault="0008412A" w:rsidP="0008412A">
      <w:pPr>
        <w:pStyle w:val="1"/>
        <w:shd w:val="clear" w:color="auto" w:fill="auto"/>
        <w:spacing w:after="0" w:line="240" w:lineRule="auto"/>
        <w:ind w:firstLine="426"/>
        <w:jc w:val="both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>Линия «Геометрия в историческом развитии» предназначена для формирования пре</w:t>
      </w:r>
      <w:r w:rsidRPr="006F07F0">
        <w:rPr>
          <w:rFonts w:cs="Times New Roman"/>
          <w:sz w:val="24"/>
          <w:szCs w:val="24"/>
        </w:rPr>
        <w:t>д</w:t>
      </w:r>
      <w:r w:rsidRPr="006F07F0">
        <w:rPr>
          <w:rFonts w:cs="Times New Roman"/>
          <w:sz w:val="24"/>
          <w:szCs w:val="24"/>
        </w:rPr>
        <w:t>ставлений о геометрии как части человеческой культуры, для общего развития школьн</w:t>
      </w:r>
      <w:r w:rsidRPr="006F07F0">
        <w:rPr>
          <w:rFonts w:cs="Times New Roman"/>
          <w:sz w:val="24"/>
          <w:szCs w:val="24"/>
        </w:rPr>
        <w:t>и</w:t>
      </w:r>
      <w:r w:rsidRPr="006F07F0">
        <w:rPr>
          <w:rFonts w:cs="Times New Roman"/>
          <w:sz w:val="24"/>
          <w:szCs w:val="24"/>
        </w:rPr>
        <w:t>ков, для создания культурно-исторической среды обучения.</w:t>
      </w:r>
    </w:p>
    <w:p w:rsidR="00F17B85" w:rsidRDefault="00F17B85" w:rsidP="00584F03">
      <w:pPr>
        <w:pStyle w:val="1"/>
        <w:shd w:val="clear" w:color="auto" w:fill="auto"/>
        <w:spacing w:after="0" w:line="240" w:lineRule="auto"/>
        <w:ind w:firstLine="426"/>
        <w:jc w:val="center"/>
        <w:rPr>
          <w:rFonts w:cs="Times New Roman"/>
          <w:b/>
          <w:sz w:val="24"/>
          <w:szCs w:val="24"/>
        </w:rPr>
      </w:pPr>
    </w:p>
    <w:p w:rsidR="008A6577" w:rsidRPr="006F07F0" w:rsidRDefault="008A6577" w:rsidP="00584F03">
      <w:pPr>
        <w:pStyle w:val="1"/>
        <w:shd w:val="clear" w:color="auto" w:fill="auto"/>
        <w:spacing w:after="0" w:line="240" w:lineRule="auto"/>
        <w:ind w:firstLine="426"/>
        <w:jc w:val="center"/>
        <w:rPr>
          <w:rFonts w:cs="Times New Roman"/>
          <w:b/>
          <w:sz w:val="24"/>
          <w:szCs w:val="24"/>
        </w:rPr>
      </w:pPr>
      <w:r w:rsidRPr="006F07F0">
        <w:rPr>
          <w:rFonts w:cs="Times New Roman"/>
          <w:b/>
          <w:sz w:val="24"/>
          <w:szCs w:val="24"/>
        </w:rPr>
        <w:t>Описание места учебного предмета в учебном плане</w:t>
      </w:r>
    </w:p>
    <w:p w:rsidR="008A6577" w:rsidRPr="006F07F0" w:rsidRDefault="00DF3191" w:rsidP="00F17B85">
      <w:pPr>
        <w:pStyle w:val="1"/>
        <w:shd w:val="clear" w:color="auto" w:fill="auto"/>
        <w:spacing w:after="0" w:line="240" w:lineRule="auto"/>
        <w:ind w:firstLine="425"/>
        <w:jc w:val="left"/>
        <w:rPr>
          <w:rFonts w:cs="Times New Roman"/>
          <w:sz w:val="24"/>
          <w:szCs w:val="24"/>
        </w:rPr>
      </w:pPr>
      <w:r w:rsidRPr="006F07F0">
        <w:rPr>
          <w:rFonts w:cs="Times New Roman"/>
          <w:sz w:val="24"/>
          <w:szCs w:val="24"/>
        </w:rPr>
        <w:t xml:space="preserve"> По</w:t>
      </w:r>
      <w:r w:rsidR="008A6577" w:rsidRPr="006F07F0">
        <w:rPr>
          <w:rFonts w:cs="Times New Roman"/>
          <w:sz w:val="24"/>
          <w:szCs w:val="24"/>
        </w:rPr>
        <w:t xml:space="preserve"> учебному плану на изучение </w:t>
      </w:r>
      <w:r w:rsidR="00957D2E" w:rsidRPr="006F07F0">
        <w:rPr>
          <w:rFonts w:cs="Times New Roman"/>
          <w:sz w:val="24"/>
          <w:szCs w:val="24"/>
        </w:rPr>
        <w:t>геометрии</w:t>
      </w:r>
      <w:r w:rsidR="008A6577" w:rsidRPr="006F07F0">
        <w:rPr>
          <w:rFonts w:cs="Times New Roman"/>
          <w:sz w:val="24"/>
          <w:szCs w:val="24"/>
        </w:rPr>
        <w:t xml:space="preserve"> отводится </w:t>
      </w:r>
      <w:r w:rsidR="00957D2E" w:rsidRPr="006F07F0">
        <w:rPr>
          <w:rFonts w:cs="Times New Roman"/>
          <w:sz w:val="24"/>
          <w:szCs w:val="24"/>
        </w:rPr>
        <w:t>68</w:t>
      </w:r>
      <w:r w:rsidR="008A6577" w:rsidRPr="006F07F0">
        <w:rPr>
          <w:rFonts w:cs="Times New Roman"/>
          <w:sz w:val="24"/>
          <w:szCs w:val="24"/>
        </w:rPr>
        <w:t xml:space="preserve"> час</w:t>
      </w:r>
      <w:r w:rsidR="00957D2E" w:rsidRPr="006F07F0">
        <w:rPr>
          <w:rFonts w:cs="Times New Roman"/>
          <w:sz w:val="24"/>
          <w:szCs w:val="24"/>
        </w:rPr>
        <w:t>ов</w:t>
      </w:r>
      <w:r w:rsidRPr="006F07F0">
        <w:rPr>
          <w:rFonts w:cs="Times New Roman"/>
          <w:sz w:val="24"/>
          <w:szCs w:val="24"/>
        </w:rPr>
        <w:t xml:space="preserve"> в год</w:t>
      </w:r>
      <w:r w:rsidR="008A6577" w:rsidRPr="006F07F0">
        <w:rPr>
          <w:rFonts w:cs="Times New Roman"/>
          <w:sz w:val="24"/>
          <w:szCs w:val="24"/>
        </w:rPr>
        <w:t xml:space="preserve"> (</w:t>
      </w:r>
      <w:r w:rsidR="00957D2E" w:rsidRPr="006F07F0">
        <w:rPr>
          <w:rFonts w:cs="Times New Roman"/>
          <w:sz w:val="24"/>
          <w:szCs w:val="24"/>
        </w:rPr>
        <w:t>2</w:t>
      </w:r>
      <w:r w:rsidR="008A6577" w:rsidRPr="006F07F0">
        <w:rPr>
          <w:rFonts w:cs="Times New Roman"/>
          <w:sz w:val="24"/>
          <w:szCs w:val="24"/>
        </w:rPr>
        <w:t xml:space="preserve"> урок</w:t>
      </w:r>
      <w:r w:rsidR="000D1C8A" w:rsidRPr="006F07F0">
        <w:rPr>
          <w:rFonts w:cs="Times New Roman"/>
          <w:sz w:val="24"/>
          <w:szCs w:val="24"/>
        </w:rPr>
        <w:t>а</w:t>
      </w:r>
      <w:r w:rsidR="008A6577" w:rsidRPr="006F07F0">
        <w:rPr>
          <w:rFonts w:cs="Times New Roman"/>
          <w:sz w:val="24"/>
          <w:szCs w:val="24"/>
        </w:rPr>
        <w:t xml:space="preserve"> в </w:t>
      </w:r>
      <w:r w:rsidR="00F17B85">
        <w:rPr>
          <w:rFonts w:cs="Times New Roman"/>
          <w:sz w:val="24"/>
          <w:szCs w:val="24"/>
        </w:rPr>
        <w:t>н</w:t>
      </w:r>
      <w:r w:rsidR="008A6577" w:rsidRPr="006F07F0">
        <w:rPr>
          <w:rFonts w:cs="Times New Roman"/>
          <w:sz w:val="24"/>
          <w:szCs w:val="24"/>
        </w:rPr>
        <w:t>ед</w:t>
      </w:r>
      <w:r w:rsidR="008A6577" w:rsidRPr="006F07F0">
        <w:rPr>
          <w:rFonts w:cs="Times New Roman"/>
          <w:sz w:val="24"/>
          <w:szCs w:val="24"/>
        </w:rPr>
        <w:t>е</w:t>
      </w:r>
      <w:r w:rsidR="008A6577" w:rsidRPr="006F07F0">
        <w:rPr>
          <w:rFonts w:cs="Times New Roman"/>
          <w:sz w:val="24"/>
          <w:szCs w:val="24"/>
        </w:rPr>
        <w:t>лю).</w:t>
      </w:r>
    </w:p>
    <w:p w:rsidR="0034671F" w:rsidRPr="006F07F0" w:rsidRDefault="0034671F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92E" w:rsidRPr="006F07F0" w:rsidRDefault="00F3092E" w:rsidP="00F309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  <w:r w:rsidRPr="006F07F0">
        <w:rPr>
          <w:rFonts w:ascii="Times New Roman" w:hAnsi="Times New Roman" w:cs="Times New Roman"/>
          <w:b/>
          <w:sz w:val="24"/>
          <w:szCs w:val="24"/>
        </w:rPr>
        <w:t>Организация промежуточного и текущего контроля</w:t>
      </w:r>
    </w:p>
    <w:p w:rsidR="00F3092E" w:rsidRPr="006F07F0" w:rsidRDefault="00F3092E" w:rsidP="00F17B8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6F07F0">
        <w:rPr>
          <w:rFonts w:ascii="Times New Roman" w:hAnsi="Times New Roman" w:cs="Times New Roman"/>
          <w:sz w:val="24"/>
          <w:szCs w:val="24"/>
        </w:rPr>
        <w:t>Рабочей программой предусмотрено проведение плановых контрольных работ, пре</w:t>
      </w:r>
      <w:r w:rsidRPr="006F07F0">
        <w:rPr>
          <w:rFonts w:ascii="Times New Roman" w:hAnsi="Times New Roman" w:cs="Times New Roman"/>
          <w:sz w:val="24"/>
          <w:szCs w:val="24"/>
        </w:rPr>
        <w:t>д</w:t>
      </w:r>
      <w:r w:rsidRPr="006F07F0">
        <w:rPr>
          <w:rFonts w:ascii="Times New Roman" w:hAnsi="Times New Roman" w:cs="Times New Roman"/>
          <w:sz w:val="24"/>
          <w:szCs w:val="24"/>
        </w:rPr>
        <w:t>метные диктанты, самостоятельные работы, тестирование.</w:t>
      </w:r>
    </w:p>
    <w:tbl>
      <w:tblPr>
        <w:tblStyle w:val="ae"/>
        <w:tblW w:w="0" w:type="auto"/>
        <w:tblLook w:val="04A0"/>
      </w:tblPr>
      <w:tblGrid>
        <w:gridCol w:w="6629"/>
      </w:tblGrid>
      <w:tr w:rsidR="003B73AB" w:rsidRPr="003B73AB" w:rsidTr="003B73AB">
        <w:tc>
          <w:tcPr>
            <w:tcW w:w="6629" w:type="dxa"/>
          </w:tcPr>
          <w:p w:rsidR="003B73AB" w:rsidRPr="003B73AB" w:rsidRDefault="003B73AB" w:rsidP="003B73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3A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Контрольных работ: 6</w:t>
            </w:r>
          </w:p>
          <w:tbl>
            <w:tblPr>
              <w:tblStyle w:val="ae"/>
              <w:tblW w:w="0" w:type="auto"/>
              <w:tblLook w:val="04A0"/>
            </w:tblPr>
            <w:tblGrid>
              <w:gridCol w:w="4585"/>
              <w:gridCol w:w="1818"/>
            </w:tblGrid>
            <w:tr w:rsidR="003B73AB" w:rsidTr="003B73AB">
              <w:tc>
                <w:tcPr>
                  <w:tcW w:w="4669" w:type="dxa"/>
                </w:tcPr>
                <w:p w:rsid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 контрольной работы</w:t>
                  </w:r>
                </w:p>
              </w:tc>
              <w:tc>
                <w:tcPr>
                  <w:tcW w:w="1847" w:type="dxa"/>
                </w:tcPr>
                <w:p w:rsid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сроки</w:t>
                  </w:r>
                </w:p>
              </w:tc>
            </w:tr>
            <w:tr w:rsidR="003B73AB" w:rsidTr="003B73AB">
              <w:tc>
                <w:tcPr>
                  <w:tcW w:w="4669" w:type="dxa"/>
                </w:tcPr>
                <w:p w:rsidR="003B73AB" w:rsidRP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3AB">
                    <w:rPr>
                      <w:rFonts w:ascii="Times New Roman" w:hAnsi="Times New Roman"/>
                      <w:sz w:val="24"/>
                      <w:szCs w:val="24"/>
                      <w:highlight w:val="white"/>
                    </w:rPr>
                    <w:t>Контрольная работа №1 по теме «Чет</w:t>
                  </w:r>
                  <w:r w:rsidRPr="003B73AB">
                    <w:rPr>
                      <w:rFonts w:ascii="Times New Roman" w:hAnsi="Times New Roman"/>
                      <w:sz w:val="24"/>
                      <w:szCs w:val="24"/>
                      <w:highlight w:val="white"/>
                    </w:rPr>
                    <w:t>ы</w:t>
                  </w:r>
                  <w:r w:rsidRPr="003B73AB">
                    <w:rPr>
                      <w:rFonts w:ascii="Times New Roman" w:hAnsi="Times New Roman"/>
                      <w:sz w:val="24"/>
                      <w:szCs w:val="24"/>
                      <w:highlight w:val="white"/>
                    </w:rPr>
                    <w:t>рёхугольники».</w:t>
                  </w:r>
                </w:p>
              </w:tc>
              <w:tc>
                <w:tcPr>
                  <w:tcW w:w="1847" w:type="dxa"/>
                </w:tcPr>
                <w:p w:rsidR="003B73AB" w:rsidRPr="003B73AB" w:rsidRDefault="00625A15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3B73AB"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ктябрь</w:t>
                  </w:r>
                </w:p>
              </w:tc>
            </w:tr>
            <w:tr w:rsidR="003B73AB" w:rsidTr="003B73AB">
              <w:tc>
                <w:tcPr>
                  <w:tcW w:w="4669" w:type="dxa"/>
                </w:tcPr>
                <w:p w:rsidR="003B73AB" w:rsidRP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Контрольная работа №2 по теме «Пл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щадь».</w:t>
                  </w:r>
                </w:p>
              </w:tc>
              <w:tc>
                <w:tcPr>
                  <w:tcW w:w="1847" w:type="dxa"/>
                </w:tcPr>
                <w:p w:rsidR="003B73AB" w:rsidRPr="003B73AB" w:rsidRDefault="00625A15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екабрь</w:t>
                  </w:r>
                </w:p>
              </w:tc>
            </w:tr>
            <w:tr w:rsidR="003B73AB" w:rsidTr="003B73AB">
              <w:tc>
                <w:tcPr>
                  <w:tcW w:w="4669" w:type="dxa"/>
                </w:tcPr>
                <w:p w:rsidR="003B73AB" w:rsidRP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Контроль-ная</w:t>
                  </w:r>
                  <w:proofErr w:type="spellEnd"/>
                  <w:proofErr w:type="gramEnd"/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работа №3 по теме «Пр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знаки подобия </w:t>
                  </w:r>
                  <w:proofErr w:type="spellStart"/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тре-угольни-ков</w:t>
                  </w:r>
                  <w:proofErr w:type="spellEnd"/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».</w:t>
                  </w:r>
                </w:p>
              </w:tc>
              <w:tc>
                <w:tcPr>
                  <w:tcW w:w="1847" w:type="dxa"/>
                </w:tcPr>
                <w:p w:rsidR="003B73AB" w:rsidRPr="003B73AB" w:rsidRDefault="00625A15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нварь</w:t>
                  </w:r>
                </w:p>
              </w:tc>
            </w:tr>
            <w:tr w:rsidR="003B73AB" w:rsidTr="003B73AB">
              <w:tc>
                <w:tcPr>
                  <w:tcW w:w="4669" w:type="dxa"/>
                </w:tcPr>
                <w:p w:rsidR="003B73AB" w:rsidRP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Контрольная работа №4 по теме «Подо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ные треугольники».</w:t>
                  </w:r>
                </w:p>
              </w:tc>
              <w:tc>
                <w:tcPr>
                  <w:tcW w:w="1847" w:type="dxa"/>
                </w:tcPr>
                <w:p w:rsidR="003B73AB" w:rsidRPr="003B73AB" w:rsidRDefault="00625A15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арт</w:t>
                  </w:r>
                </w:p>
              </w:tc>
            </w:tr>
            <w:tr w:rsidR="003B73AB" w:rsidTr="003B73AB">
              <w:tc>
                <w:tcPr>
                  <w:tcW w:w="4669" w:type="dxa"/>
                </w:tcPr>
                <w:p w:rsidR="003B73AB" w:rsidRP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Контрольная работа №5 по теме «Окру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ность».</w:t>
                  </w:r>
                </w:p>
              </w:tc>
              <w:tc>
                <w:tcPr>
                  <w:tcW w:w="1847" w:type="dxa"/>
                </w:tcPr>
                <w:p w:rsidR="003B73AB" w:rsidRPr="003B73AB" w:rsidRDefault="00625A15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Май</w:t>
                  </w:r>
                </w:p>
              </w:tc>
            </w:tr>
            <w:tr w:rsidR="003B73AB" w:rsidTr="003B73AB">
              <w:tc>
                <w:tcPr>
                  <w:tcW w:w="4669" w:type="dxa"/>
                </w:tcPr>
                <w:p w:rsidR="003B73AB" w:rsidRPr="003B73AB" w:rsidRDefault="003B73AB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73A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Итоговая контрольная работа.</w:t>
                  </w:r>
                </w:p>
              </w:tc>
              <w:tc>
                <w:tcPr>
                  <w:tcW w:w="1847" w:type="dxa"/>
                </w:tcPr>
                <w:p w:rsidR="003B73AB" w:rsidRPr="003B73AB" w:rsidRDefault="00625A15" w:rsidP="003B73A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Май</w:t>
                  </w:r>
                </w:p>
              </w:tc>
            </w:tr>
          </w:tbl>
          <w:p w:rsidR="003B73AB" w:rsidRPr="003B73AB" w:rsidRDefault="003B73AB" w:rsidP="003B73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5A15" w:rsidRDefault="00F3092E" w:rsidP="00F3092E">
      <w:pPr>
        <w:tabs>
          <w:tab w:val="left" w:pos="23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07F0">
        <w:rPr>
          <w:rFonts w:ascii="Times New Roman" w:hAnsi="Times New Roman" w:cs="Times New Roman"/>
          <w:sz w:val="24"/>
          <w:szCs w:val="24"/>
        </w:rPr>
        <w:tab/>
      </w:r>
    </w:p>
    <w:p w:rsidR="00F3092E" w:rsidRPr="006F07F0" w:rsidRDefault="00F3092E" w:rsidP="00F3092E">
      <w:pPr>
        <w:tabs>
          <w:tab w:val="left" w:pos="238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07F0">
        <w:rPr>
          <w:rFonts w:ascii="Times New Roman" w:hAnsi="Times New Roman" w:cs="Times New Roman"/>
          <w:b/>
          <w:sz w:val="24"/>
          <w:szCs w:val="24"/>
        </w:rPr>
        <w:t>Формы организации учебной деятельности</w:t>
      </w:r>
    </w:p>
    <w:p w:rsidR="00F3092E" w:rsidRPr="006F07F0" w:rsidRDefault="00F3092E" w:rsidP="00F17B85">
      <w:pPr>
        <w:pStyle w:val="ad"/>
        <w:shd w:val="clear" w:color="auto" w:fill="FFFFFF"/>
        <w:spacing w:before="0" w:beforeAutospacing="0" w:after="0" w:afterAutospacing="0"/>
        <w:ind w:firstLine="425"/>
        <w:jc w:val="both"/>
      </w:pPr>
      <w:r w:rsidRPr="006F07F0">
        <w:t>Рабочая программа предусматривает проведение контрольных и обобщающих уроков.   Выполнение данной программы предусматривает использование следующих технологий, форм и методов преподавания геометрии: личностно-ориентированное обучение, проек</w:t>
      </w:r>
      <w:r w:rsidRPr="006F07F0">
        <w:t>т</w:t>
      </w:r>
      <w:r w:rsidRPr="006F07F0">
        <w:t>ная, технология тестирования, самостоятельное изучение основной и дополнительной л</w:t>
      </w:r>
      <w:r w:rsidRPr="006F07F0">
        <w:t>и</w:t>
      </w:r>
      <w:r w:rsidRPr="006F07F0">
        <w:t>тературы, проблемное обучение, творческие задания, элементы использования ИКТ.</w:t>
      </w:r>
    </w:p>
    <w:p w:rsidR="00F96A93" w:rsidRPr="006F07F0" w:rsidRDefault="00F96A93" w:rsidP="00584F03">
      <w:pPr>
        <w:keepNext/>
        <w:keepLines/>
        <w:spacing w:after="0" w:line="240" w:lineRule="auto"/>
        <w:ind w:right="160"/>
        <w:jc w:val="center"/>
        <w:outlineLvl w:val="0"/>
        <w:rPr>
          <w:rFonts w:ascii="Times New Roman" w:eastAsia="Franklin Gothic Book" w:hAnsi="Times New Roman" w:cs="Times New Roman"/>
          <w:b/>
          <w:color w:val="000000"/>
          <w:sz w:val="24"/>
          <w:szCs w:val="24"/>
          <w:lang w:eastAsia="ru-RU"/>
        </w:rPr>
      </w:pPr>
    </w:p>
    <w:p w:rsidR="008A6577" w:rsidRPr="006F07F0" w:rsidRDefault="006F07F0" w:rsidP="00584F03">
      <w:pPr>
        <w:keepNext/>
        <w:keepLines/>
        <w:spacing w:after="0" w:line="240" w:lineRule="auto"/>
        <w:ind w:right="160"/>
        <w:jc w:val="center"/>
        <w:outlineLvl w:val="0"/>
        <w:rPr>
          <w:rFonts w:ascii="Times New Roman" w:eastAsia="Franklin Gothic Book" w:hAnsi="Times New Roman" w:cs="Times New Roman"/>
          <w:b/>
          <w:color w:val="000000"/>
          <w:sz w:val="24"/>
          <w:szCs w:val="24"/>
          <w:lang w:eastAsia="ru-RU"/>
        </w:rPr>
      </w:pPr>
      <w:r w:rsidRPr="006F07F0">
        <w:rPr>
          <w:rFonts w:ascii="Times New Roman" w:eastAsia="Franklin Gothic Book" w:hAnsi="Times New Roman" w:cs="Times New Roman"/>
          <w:b/>
          <w:color w:val="000000"/>
          <w:sz w:val="24"/>
          <w:szCs w:val="24"/>
          <w:lang w:eastAsia="ru-RU"/>
        </w:rPr>
        <w:t>Основное с</w:t>
      </w:r>
      <w:r w:rsidR="008A6577" w:rsidRPr="006F07F0">
        <w:rPr>
          <w:rFonts w:ascii="Times New Roman" w:eastAsia="Franklin Gothic Book" w:hAnsi="Times New Roman" w:cs="Times New Roman"/>
          <w:b/>
          <w:color w:val="000000"/>
          <w:sz w:val="24"/>
          <w:szCs w:val="24"/>
          <w:lang w:eastAsia="ru-RU"/>
        </w:rPr>
        <w:t>одержание</w:t>
      </w:r>
      <w:bookmarkEnd w:id="0"/>
    </w:p>
    <w:p w:rsidR="008E5ED2" w:rsidRDefault="00840873" w:rsidP="00A96942">
      <w:pPr>
        <w:spacing w:after="0" w:line="240" w:lineRule="auto"/>
        <w:ind w:left="20" w:right="200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Геометрические </w:t>
      </w:r>
      <w:proofErr w:type="spellStart"/>
      <w:r w:rsidRPr="006F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фигуры</w:t>
      </w:r>
      <w:proofErr w:type="gramStart"/>
      <w:r w:rsidR="008A6577" w:rsidRPr="006F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7D1F99" w:rsidRP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</w:t>
      </w:r>
      <w:proofErr w:type="gramEnd"/>
      <w:r w:rsidR="007D1F99" w:rsidRP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еорема</w:t>
      </w:r>
      <w:proofErr w:type="spellEnd"/>
      <w:r w:rsidR="007D1F99" w:rsidRP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Фал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</w:t>
      </w:r>
      <w:r w:rsidR="007D1F99" w:rsidRP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са.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Подобие треугольников. Признаки п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добия треугольников. Теорема Пифагор. Синус, косинус, тангенс, котангенс острого у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 прямоугольного треугольника и углов от 0</w:t>
      </w:r>
      <w:r w:rsidR="00AB22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°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 180</w:t>
      </w:r>
      <w:r w:rsidR="00AB22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°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 приведение к острому углу</w:t>
      </w:r>
      <w:proofErr w:type="gramStart"/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proofErr w:type="gramEnd"/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новное тригонометрическое тождество. Формулы, связывающие синус, косинус, та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="007D1F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генс, котангенс одного и того же угла. Замечательные точки треугольника.</w:t>
      </w:r>
    </w:p>
    <w:p w:rsidR="007D1F99" w:rsidRDefault="007D1F99" w:rsidP="00A96942">
      <w:pPr>
        <w:spacing w:after="0" w:line="240" w:lineRule="auto"/>
        <w:ind w:left="20" w:right="200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Четырёхугольник. Параллелограмм, его свойства и признаки. Прямоугольник, ква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рат, ромб, их свойства и признаки. Трапеция, средняя линия трапеции.</w:t>
      </w:r>
    </w:p>
    <w:p w:rsidR="007D1F99" w:rsidRDefault="007D1F99" w:rsidP="00A96942">
      <w:pPr>
        <w:spacing w:after="0" w:line="240" w:lineRule="auto"/>
        <w:ind w:left="20" w:right="200" w:firstLine="42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Многоугольник. Выпуклые многоугольники. Сумма углов выпуклого многоугол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ника. Правильные многоугольники.</w:t>
      </w:r>
    </w:p>
    <w:p w:rsidR="003627CA" w:rsidRPr="006F07F0" w:rsidRDefault="003627CA" w:rsidP="00A96942">
      <w:pPr>
        <w:spacing w:after="0" w:line="240" w:lineRule="auto"/>
        <w:ind w:left="20" w:right="20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ные многоугольники. Окружность, вписанная в треугольник,  и окружность, описанная около треугольника.</w:t>
      </w:r>
    </w:p>
    <w:p w:rsidR="008E5ED2" w:rsidRPr="006F07F0" w:rsidRDefault="008E5ED2" w:rsidP="00A96942">
      <w:pPr>
        <w:spacing w:after="0" w:line="240" w:lineRule="auto"/>
        <w:ind w:left="20" w:right="20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Построения с помощью циркуля и линейки. Основные задачи на построение: дел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ние отрезка на </w:t>
      </w:r>
      <w:r w:rsidRPr="006F07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n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равных частей</w:t>
      </w:r>
      <w:r w:rsidR="008F1E4F"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1E4F" w:rsidRPr="006F07F0" w:rsidRDefault="008F1E4F" w:rsidP="00A96942">
      <w:pPr>
        <w:spacing w:after="0" w:line="240" w:lineRule="auto"/>
        <w:ind w:left="20" w:right="20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Решение задач на вычисление, доказательство и построение с использованием из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ченных фигур.</w:t>
      </w:r>
    </w:p>
    <w:p w:rsidR="006D0A00" w:rsidRPr="006F07F0" w:rsidRDefault="006D0A00" w:rsidP="00A96942">
      <w:pPr>
        <w:spacing w:after="0" w:line="240" w:lineRule="auto"/>
        <w:ind w:firstLine="425"/>
        <w:jc w:val="center"/>
        <w:rPr>
          <w:rFonts w:ascii="Times New Roman" w:eastAsia="Franklin Gothic Book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8FD" w:rsidRDefault="00E458FD" w:rsidP="00A9694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Измерение геометрических </w:t>
      </w:r>
      <w:proofErr w:type="spellStart"/>
      <w:r w:rsidRPr="006F0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величин</w:t>
      </w:r>
      <w:proofErr w:type="gramStart"/>
      <w:r w:rsidR="006D0A00" w:rsidRPr="006F07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DB0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DB0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ериметр</w:t>
      </w:r>
      <w:proofErr w:type="spellEnd"/>
      <w:r w:rsidR="00DB04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многоугольника.</w:t>
      </w:r>
    </w:p>
    <w:p w:rsidR="00DB0484" w:rsidRDefault="00DB0484" w:rsidP="00A9694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Длина окружности, число π; длина дуги окружности.</w:t>
      </w:r>
    </w:p>
    <w:p w:rsidR="00DB0484" w:rsidRDefault="00DB0484" w:rsidP="00A9694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Градусная мера угла, соответствие между величиной центрального угла и длиной дуги окружности.</w:t>
      </w:r>
    </w:p>
    <w:p w:rsidR="00DB0484" w:rsidRPr="006F07F0" w:rsidRDefault="00DB0484" w:rsidP="00A9694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площади плоских фигур. Равносоставленные и равновеликие фигуры.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щадь прямоугольника. Площади параллелограмма, треугольника и трапеции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лощадь многоугольника. Площадь круга и площадь сектора. Соотношения между площадями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добных фигур.</w:t>
      </w:r>
    </w:p>
    <w:p w:rsidR="00DB0484" w:rsidRDefault="00DB0484" w:rsidP="00A96942">
      <w:pPr>
        <w:spacing w:after="0" w:line="240" w:lineRule="auto"/>
        <w:ind w:left="20" w:right="20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на вычисление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доказательство с использованием изученных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0484" w:rsidRPr="006F07F0" w:rsidRDefault="00DB0484" w:rsidP="00DB0484">
      <w:pPr>
        <w:spacing w:after="0" w:line="240" w:lineRule="auto"/>
        <w:ind w:left="20" w:right="200" w:firstLine="3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6F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Геометрия в историческом развитии.</w:t>
      </w:r>
      <w:r w:rsidR="00BF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Пифагор и его школа. Фалес. Архимед. </w:t>
      </w:r>
      <w:r w:rsidR="00AB2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BF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BF6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тория числа π.</w:t>
      </w:r>
    </w:p>
    <w:p w:rsidR="00F96A93" w:rsidRPr="006F07F0" w:rsidRDefault="00F96A93" w:rsidP="00584F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F07F0" w:rsidRPr="006F07F0" w:rsidRDefault="006E27BE" w:rsidP="006F07F0">
      <w:pPr>
        <w:spacing w:after="0" w:line="240" w:lineRule="auto"/>
        <w:ind w:left="20" w:right="-1" w:firstLine="360"/>
        <w:jc w:val="center"/>
        <w:rPr>
          <w:rFonts w:ascii="Times New Roman" w:eastAsia="Georgia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Georgia" w:hAnsi="Times New Roman" w:cs="Times New Roman"/>
          <w:b/>
          <w:color w:val="000000"/>
          <w:sz w:val="24"/>
          <w:szCs w:val="24"/>
          <w:lang w:eastAsia="ru-RU"/>
        </w:rPr>
        <w:t>Планируемые р</w:t>
      </w:r>
      <w:r w:rsidR="006F07F0" w:rsidRPr="006F07F0">
        <w:rPr>
          <w:rFonts w:ascii="Times New Roman" w:eastAsia="Georgia" w:hAnsi="Times New Roman" w:cs="Times New Roman"/>
          <w:b/>
          <w:color w:val="000000"/>
          <w:sz w:val="24"/>
          <w:szCs w:val="24"/>
          <w:lang w:eastAsia="ru-RU"/>
        </w:rPr>
        <w:t>езультаты</w:t>
      </w:r>
    </w:p>
    <w:p w:rsidR="006F07F0" w:rsidRPr="006F07F0" w:rsidRDefault="006F07F0" w:rsidP="006F07F0">
      <w:pPr>
        <w:spacing w:after="0" w:line="240" w:lineRule="auto"/>
        <w:ind w:left="20" w:right="-1" w:firstLine="360"/>
        <w:jc w:val="center"/>
        <w:rPr>
          <w:rFonts w:ascii="Times New Roman" w:eastAsia="Georgia" w:hAnsi="Times New Roman" w:cs="Times New Roman"/>
          <w:b/>
          <w:color w:val="000000"/>
          <w:sz w:val="24"/>
          <w:szCs w:val="24"/>
          <w:lang w:eastAsia="ru-RU"/>
        </w:rPr>
      </w:pPr>
    </w:p>
    <w:p w:rsidR="006F07F0" w:rsidRPr="006F07F0" w:rsidRDefault="006F07F0" w:rsidP="006F07F0">
      <w:pPr>
        <w:spacing w:after="0" w:line="240" w:lineRule="auto"/>
        <w:ind w:left="20" w:right="-1" w:firstLine="360"/>
        <w:jc w:val="both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Изучение математики в основной школе дает возможность </w:t>
      </w:r>
      <w:proofErr w:type="gramStart"/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достичь сле</w:t>
      </w:r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 xml:space="preserve">дующих результатов развития: </w:t>
      </w:r>
    </w:p>
    <w:p w:rsidR="006F07F0" w:rsidRPr="006F07F0" w:rsidRDefault="006F07F0" w:rsidP="006F07F0">
      <w:pPr>
        <w:spacing w:after="0" w:line="240" w:lineRule="auto"/>
        <w:ind w:left="20" w:right="-1" w:firstLine="360"/>
        <w:jc w:val="both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6F07F0" w:rsidRPr="006F07F0" w:rsidRDefault="006F07F0" w:rsidP="006F07F0">
      <w:pPr>
        <w:spacing w:after="0" w:line="240" w:lineRule="auto"/>
        <w:ind w:left="20" w:right="-1" w:firstLine="360"/>
        <w:jc w:val="both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Georgia" w:hAnsi="Times New Roman" w:cs="Times New Roman"/>
          <w:i/>
          <w:color w:val="000000"/>
          <w:sz w:val="24"/>
          <w:szCs w:val="24"/>
          <w:lang w:eastAsia="ru-RU"/>
        </w:rPr>
        <w:t>1</w:t>
      </w:r>
      <w:r w:rsidRPr="006F07F0">
        <w:rPr>
          <w:rFonts w:ascii="Times New Roman" w:eastAsia="Georgia" w:hAnsi="Times New Roman" w:cs="Times New Roman"/>
          <w:i/>
          <w:iCs/>
          <w:color w:val="000000"/>
          <w:sz w:val="24"/>
          <w:szCs w:val="24"/>
          <w:lang w:eastAsia="ru-RU"/>
        </w:rPr>
        <w:t>) в личностном направлении: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 xml:space="preserve"> ответственного отношения к учению, готовность и способ</w:t>
      </w:r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ность обучающихся к саморазвитию и самообразованию на основе мотивации к обучению и познанию, выбору дальнейшего образования на базе ориенти</w:t>
      </w:r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ровки в мире профессий и профессиональных предпочтений, осознанному построению индивидуальной образовательной траектории с учётом устойчи</w:t>
      </w:r>
      <w:r w:rsidRPr="006F07F0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softHyphen/>
        <w:t>вых познавательных интересов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 мировоззрения, соответствующего современ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ному уровню развития науки и общественной практики;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коммуникативной компетентности в общении и сотрудн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со сверстниками, старшими и младшими, в образовательной, общес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 полезной, учебно-исследовательской, творческой и других ви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дах де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тельности;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водить примеры и </w:t>
      </w: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вания, отличать гипотезу от факта;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мышления, инициатива, находчивость, активность при решении алгебраических задач;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ности;</w:t>
      </w:r>
    </w:p>
    <w:p w:rsidR="006F07F0" w:rsidRPr="006F07F0" w:rsidRDefault="006F07F0" w:rsidP="006F07F0">
      <w:pPr>
        <w:pStyle w:val="a7"/>
        <w:numPr>
          <w:ilvl w:val="0"/>
          <w:numId w:val="8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:rsidR="006F07F0" w:rsidRPr="006F07F0" w:rsidRDefault="006F07F0" w:rsidP="006F07F0">
      <w:pPr>
        <w:tabs>
          <w:tab w:val="left" w:pos="842"/>
        </w:tabs>
        <w:spacing w:after="0" w:line="240" w:lineRule="auto"/>
        <w:ind w:left="426" w:right="20" w:firstLine="1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07F0" w:rsidRPr="006F07F0" w:rsidRDefault="006F07F0" w:rsidP="006F07F0">
      <w:pPr>
        <w:numPr>
          <w:ilvl w:val="1"/>
          <w:numId w:val="4"/>
        </w:numPr>
        <w:tabs>
          <w:tab w:val="left" w:pos="868"/>
        </w:tabs>
        <w:spacing w:after="0" w:line="240" w:lineRule="auto"/>
        <w:ind w:left="426" w:firstLine="14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 </w:t>
      </w:r>
      <w:proofErr w:type="spellStart"/>
      <w:r w:rsidRPr="006F07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метапредметном</w:t>
      </w:r>
      <w:proofErr w:type="spellEnd"/>
      <w:r w:rsidRPr="006F07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направлении: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знавательных задач;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контроль по результату и по способу действия на уро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произвольного внимания и вносить необходимые коррективы;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адекватно оценивать правильность или ошибочность выполнения учеб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задачи, её объективную трудность и собственные возможности её решения;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владение логическими действиями определения понятий, обобще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установления аналогий, классификации на основе самостоятельного вы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бора оснований и критериев, установления </w:t>
      </w:r>
      <w:proofErr w:type="spellStart"/>
      <w:proofErr w:type="gram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родо-видовых</w:t>
      </w:r>
      <w:proofErr w:type="spellEnd"/>
      <w:proofErr w:type="gram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устанавливать причинно-следственные связи; строить </w:t>
      </w:r>
      <w:proofErr w:type="gram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суждение</w:t>
      </w:r>
      <w:proofErr w:type="gram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вы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воды;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знаково-символические сред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модели и схемы для решения учебных и познавательных задач;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позиций и учёта интересов; слушать партнёра; формулировать, аргу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ментировать и отстаивать своё мнение;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учебной и </w:t>
      </w: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общепользовательской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компетентности в обла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использования информационно-коммуникационных технологий;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об идеях и методах математики как об ун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сальном языке науки и техники, о средстве моделирования явлений и пр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цессов;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математическую задачу в контексте проблемной ситуации в дру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дисциплинах, в окружающей жизни;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в различных источниках информацию, необходимую для ре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шения математических проблем, и представлять её в понятной форме; при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нимать решение в условиях неполной и избыточной, точной и вероятностной информации;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понимать и использовать математические средства наглядности (ри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сунки, чертежи, схемы и др.) для иллюстрации, интерпретации, аргумента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выдвигать гипотезы при решении учебных задач и понимать необх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их проверки;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сущности алгоритмических предписаний и умение действовать в со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ответствии с предложенным алгоритмом;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цели, выбирать и создавать алгоритмы для ре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шения учебных математических проблем;</w:t>
      </w:r>
    </w:p>
    <w:p w:rsidR="006F07F0" w:rsidRPr="006F07F0" w:rsidRDefault="006F07F0" w:rsidP="006F07F0">
      <w:pPr>
        <w:pStyle w:val="a7"/>
        <w:numPr>
          <w:ilvl w:val="0"/>
          <w:numId w:val="9"/>
        </w:numPr>
        <w:tabs>
          <w:tab w:val="left" w:pos="823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планировать и осуществлять деятельность, направленную на решение задач исследовательского характера. </w:t>
      </w:r>
    </w:p>
    <w:p w:rsidR="006F07F0" w:rsidRPr="006F07F0" w:rsidRDefault="006F07F0" w:rsidP="006F07F0">
      <w:pPr>
        <w:numPr>
          <w:ilvl w:val="0"/>
          <w:numId w:val="5"/>
        </w:numPr>
        <w:tabs>
          <w:tab w:val="left" w:pos="863"/>
        </w:tabs>
        <w:spacing w:after="0" w:line="240" w:lineRule="auto"/>
        <w:ind w:left="1174" w:hanging="36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предметном направлении:</w:t>
      </w:r>
    </w:p>
    <w:p w:rsidR="006F07F0" w:rsidRPr="006F07F0" w:rsidRDefault="006F07F0" w:rsidP="006F07F0">
      <w:pPr>
        <w:pStyle w:val="a7"/>
        <w:numPr>
          <w:ilvl w:val="0"/>
          <w:numId w:val="11"/>
        </w:numPr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hAnsi="Times New Roman" w:cs="Times New Roman"/>
          <w:sz w:val="24"/>
          <w:szCs w:val="24"/>
        </w:rPr>
        <w:t>умение работать с геометрическим текстом (анализ, извлечение необ</w:t>
      </w:r>
      <w:r w:rsidRPr="006F07F0">
        <w:rPr>
          <w:rFonts w:ascii="Times New Roman" w:hAnsi="Times New Roman" w:cs="Times New Roman"/>
          <w:sz w:val="24"/>
          <w:szCs w:val="24"/>
        </w:rPr>
        <w:softHyphen/>
        <w:t>ходимой информации), точно и грамотно выражать свои мысли в устной и письменной речи, применяя математическую терминологию и символику, и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пользовать различные языки математики (словесный, символический, графиче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ский), обосновывать суждения, проводить классификацию, доказывать матема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тические утверждения;</w:t>
      </w:r>
    </w:p>
    <w:p w:rsidR="006F07F0" w:rsidRPr="006F07F0" w:rsidRDefault="006F07F0" w:rsidP="006F07F0">
      <w:pPr>
        <w:pStyle w:val="2"/>
        <w:numPr>
          <w:ilvl w:val="0"/>
          <w:numId w:val="10"/>
        </w:numPr>
        <w:shd w:val="clear" w:color="auto" w:fill="auto"/>
        <w:tabs>
          <w:tab w:val="left" w:pos="678"/>
        </w:tabs>
        <w:spacing w:line="240" w:lineRule="auto"/>
        <w:ind w:left="1276" w:right="20" w:hanging="425"/>
        <w:rPr>
          <w:sz w:val="24"/>
          <w:szCs w:val="24"/>
        </w:rPr>
      </w:pPr>
      <w:r w:rsidRPr="006F07F0">
        <w:rPr>
          <w:sz w:val="24"/>
          <w:szCs w:val="24"/>
        </w:rPr>
        <w:t>владение базовым понятийным аппаратом по основным разделам содерж</w:t>
      </w:r>
      <w:r w:rsidRPr="006F07F0">
        <w:rPr>
          <w:sz w:val="24"/>
          <w:szCs w:val="24"/>
        </w:rPr>
        <w:t>а</w:t>
      </w:r>
      <w:r w:rsidRPr="006F07F0">
        <w:rPr>
          <w:sz w:val="24"/>
          <w:szCs w:val="24"/>
        </w:rPr>
        <w:t xml:space="preserve">ния; </w:t>
      </w:r>
    </w:p>
    <w:p w:rsidR="006F07F0" w:rsidRPr="006F07F0" w:rsidRDefault="006F07F0" w:rsidP="006F07F0">
      <w:pPr>
        <w:pStyle w:val="2"/>
        <w:numPr>
          <w:ilvl w:val="0"/>
          <w:numId w:val="10"/>
        </w:numPr>
        <w:shd w:val="clear" w:color="auto" w:fill="auto"/>
        <w:tabs>
          <w:tab w:val="left" w:pos="678"/>
        </w:tabs>
        <w:spacing w:line="240" w:lineRule="auto"/>
        <w:ind w:left="1276" w:right="20" w:hanging="425"/>
        <w:rPr>
          <w:sz w:val="24"/>
          <w:szCs w:val="24"/>
        </w:rPr>
      </w:pPr>
      <w:r w:rsidRPr="006F07F0">
        <w:rPr>
          <w:sz w:val="24"/>
          <w:szCs w:val="24"/>
        </w:rPr>
        <w:lastRenderedPageBreak/>
        <w:t>представление об основных изучаемых понятиях (число, геометрическая ф</w:t>
      </w:r>
      <w:r w:rsidRPr="006F07F0">
        <w:rPr>
          <w:sz w:val="24"/>
          <w:szCs w:val="24"/>
        </w:rPr>
        <w:t>и</w:t>
      </w:r>
      <w:r w:rsidRPr="006F07F0">
        <w:rPr>
          <w:sz w:val="24"/>
          <w:szCs w:val="24"/>
        </w:rPr>
        <w:t>гура) как важнейших математических моделях, позволяющих описывать и изучать реальные процессы и явления;</w:t>
      </w:r>
    </w:p>
    <w:p w:rsidR="006F07F0" w:rsidRPr="006F07F0" w:rsidRDefault="006F07F0" w:rsidP="006F07F0">
      <w:pPr>
        <w:pStyle w:val="2"/>
        <w:numPr>
          <w:ilvl w:val="0"/>
          <w:numId w:val="10"/>
        </w:numPr>
        <w:shd w:val="clear" w:color="auto" w:fill="auto"/>
        <w:tabs>
          <w:tab w:val="left" w:pos="678"/>
        </w:tabs>
        <w:spacing w:line="240" w:lineRule="auto"/>
        <w:ind w:left="1276" w:right="20" w:hanging="425"/>
        <w:rPr>
          <w:sz w:val="24"/>
          <w:szCs w:val="24"/>
        </w:rPr>
      </w:pPr>
      <w:r w:rsidRPr="006F07F0">
        <w:rPr>
          <w:sz w:val="24"/>
          <w:szCs w:val="24"/>
        </w:rPr>
        <w:t>овладение навыками устных, письменных, инструментальных вычислений;</w:t>
      </w:r>
    </w:p>
    <w:p w:rsidR="006F07F0" w:rsidRPr="006F07F0" w:rsidRDefault="006F07F0" w:rsidP="006F07F0">
      <w:pPr>
        <w:pStyle w:val="2"/>
        <w:numPr>
          <w:ilvl w:val="0"/>
          <w:numId w:val="10"/>
        </w:numPr>
        <w:shd w:val="clear" w:color="auto" w:fill="auto"/>
        <w:tabs>
          <w:tab w:val="left" w:pos="678"/>
        </w:tabs>
        <w:spacing w:line="240" w:lineRule="auto"/>
        <w:ind w:left="1276" w:right="20" w:hanging="425"/>
        <w:rPr>
          <w:sz w:val="24"/>
          <w:szCs w:val="24"/>
        </w:rPr>
      </w:pPr>
      <w:r w:rsidRPr="006F07F0">
        <w:rPr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</w:t>
      </w:r>
      <w:r w:rsidRPr="006F07F0">
        <w:rPr>
          <w:sz w:val="24"/>
          <w:szCs w:val="24"/>
        </w:rPr>
        <w:t>е</w:t>
      </w:r>
      <w:r w:rsidRPr="006F07F0">
        <w:rPr>
          <w:sz w:val="24"/>
          <w:szCs w:val="24"/>
        </w:rPr>
        <w:t>ний;</w:t>
      </w:r>
    </w:p>
    <w:p w:rsidR="006F07F0" w:rsidRPr="006F07F0" w:rsidRDefault="006F07F0" w:rsidP="006F07F0">
      <w:pPr>
        <w:pStyle w:val="2"/>
        <w:numPr>
          <w:ilvl w:val="0"/>
          <w:numId w:val="10"/>
        </w:numPr>
        <w:shd w:val="clear" w:color="auto" w:fill="auto"/>
        <w:tabs>
          <w:tab w:val="left" w:pos="678"/>
        </w:tabs>
        <w:spacing w:line="240" w:lineRule="auto"/>
        <w:ind w:left="1276" w:right="20" w:hanging="425"/>
        <w:rPr>
          <w:sz w:val="24"/>
          <w:szCs w:val="24"/>
        </w:rPr>
      </w:pPr>
      <w:r w:rsidRPr="006F07F0">
        <w:rPr>
          <w:sz w:val="24"/>
          <w:szCs w:val="24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</w:t>
      </w:r>
      <w:r w:rsidRPr="006F07F0">
        <w:rPr>
          <w:sz w:val="24"/>
          <w:szCs w:val="24"/>
        </w:rPr>
        <w:t>и</w:t>
      </w:r>
      <w:r w:rsidRPr="006F07F0">
        <w:rPr>
          <w:sz w:val="24"/>
          <w:szCs w:val="24"/>
        </w:rPr>
        <w:t>менять систематические знания о них для решения геометрических и практ</w:t>
      </w:r>
      <w:r w:rsidRPr="006F07F0">
        <w:rPr>
          <w:sz w:val="24"/>
          <w:szCs w:val="24"/>
        </w:rPr>
        <w:t>и</w:t>
      </w:r>
      <w:r w:rsidRPr="006F07F0">
        <w:rPr>
          <w:sz w:val="24"/>
          <w:szCs w:val="24"/>
        </w:rPr>
        <w:t>ческих задач;</w:t>
      </w:r>
    </w:p>
    <w:p w:rsidR="006F07F0" w:rsidRPr="006F07F0" w:rsidRDefault="006F07F0" w:rsidP="006F07F0">
      <w:pPr>
        <w:pStyle w:val="2"/>
        <w:numPr>
          <w:ilvl w:val="0"/>
          <w:numId w:val="10"/>
        </w:numPr>
        <w:shd w:val="clear" w:color="auto" w:fill="auto"/>
        <w:tabs>
          <w:tab w:val="left" w:pos="678"/>
        </w:tabs>
        <w:spacing w:line="240" w:lineRule="auto"/>
        <w:ind w:left="1276" w:right="20" w:hanging="425"/>
        <w:rPr>
          <w:sz w:val="24"/>
          <w:szCs w:val="24"/>
        </w:rPr>
      </w:pPr>
      <w:r w:rsidRPr="006F07F0">
        <w:rPr>
          <w:sz w:val="24"/>
          <w:szCs w:val="24"/>
        </w:rPr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6F07F0" w:rsidRPr="006F07F0" w:rsidRDefault="006F07F0" w:rsidP="006F07F0">
      <w:pPr>
        <w:pStyle w:val="2"/>
        <w:numPr>
          <w:ilvl w:val="0"/>
          <w:numId w:val="10"/>
        </w:numPr>
        <w:shd w:val="clear" w:color="auto" w:fill="auto"/>
        <w:tabs>
          <w:tab w:val="left" w:pos="678"/>
        </w:tabs>
        <w:spacing w:line="240" w:lineRule="auto"/>
        <w:ind w:left="1276" w:right="20" w:hanging="425"/>
        <w:rPr>
          <w:sz w:val="24"/>
          <w:szCs w:val="24"/>
        </w:rPr>
      </w:pPr>
      <w:r w:rsidRPr="006F07F0">
        <w:rPr>
          <w:sz w:val="24"/>
          <w:szCs w:val="24"/>
        </w:rPr>
        <w:t>умение применять изученные понятия, результаты, методы для решения з</w:t>
      </w:r>
      <w:r w:rsidRPr="006F07F0">
        <w:rPr>
          <w:sz w:val="24"/>
          <w:szCs w:val="24"/>
        </w:rPr>
        <w:t>а</w:t>
      </w:r>
      <w:r w:rsidRPr="006F07F0">
        <w:rPr>
          <w:sz w:val="24"/>
          <w:szCs w:val="24"/>
        </w:rPr>
        <w:t>дач практического характера и задач из смежных дисциплин с использован</w:t>
      </w:r>
      <w:r w:rsidRPr="006F07F0">
        <w:rPr>
          <w:sz w:val="24"/>
          <w:szCs w:val="24"/>
        </w:rPr>
        <w:t>и</w:t>
      </w:r>
      <w:r w:rsidRPr="006F07F0">
        <w:rPr>
          <w:sz w:val="24"/>
          <w:szCs w:val="24"/>
        </w:rPr>
        <w:t>ем при необходимости справочных материалов, калькулятора, компьютера.</w:t>
      </w:r>
    </w:p>
    <w:p w:rsidR="006F07F0" w:rsidRDefault="006F07F0" w:rsidP="00493C1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  <w:sectPr w:rsidR="006F07F0" w:rsidSect="00F96A9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96A93" w:rsidRDefault="00F96A93" w:rsidP="00493C1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F96A93" w:rsidSect="006F07F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3477C" w:rsidRPr="00A846FF" w:rsidRDefault="00F3477C" w:rsidP="00493C1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A846FF">
        <w:rPr>
          <w:rFonts w:ascii="Times New Roman" w:hAnsi="Times New Roman" w:cs="Times New Roman"/>
          <w:b/>
          <w:sz w:val="32"/>
          <w:szCs w:val="32"/>
        </w:rPr>
        <w:lastRenderedPageBreak/>
        <w:t>Перечень учебно-методического, материально технического обеспечения</w:t>
      </w:r>
    </w:p>
    <w:p w:rsidR="00024631" w:rsidRPr="006F07F0" w:rsidRDefault="00024631" w:rsidP="00584F03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6F07F0">
        <w:rPr>
          <w:rFonts w:ascii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 - методический</w:t>
      </w:r>
      <w:proofErr w:type="gramEnd"/>
      <w:r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 комплект включает в себя:</w:t>
      </w:r>
    </w:p>
    <w:p w:rsidR="00024631" w:rsidRPr="006F07F0" w:rsidRDefault="00024631" w:rsidP="00584F03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У </w:t>
      </w:r>
      <w:proofErr w:type="gramStart"/>
      <w:r w:rsidRPr="006F07F0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 е б </w:t>
      </w:r>
      <w:proofErr w:type="spellStart"/>
      <w:r w:rsidRPr="006F07F0"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spellEnd"/>
      <w:r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 и к:</w:t>
      </w:r>
    </w:p>
    <w:p w:rsidR="00024631" w:rsidRPr="006F07F0" w:rsidRDefault="002506E5" w:rsidP="00584F0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07F0">
        <w:rPr>
          <w:rFonts w:ascii="Times New Roman" w:hAnsi="Times New Roman" w:cs="Times New Roman"/>
          <w:i/>
          <w:color w:val="000000"/>
          <w:sz w:val="24"/>
          <w:szCs w:val="24"/>
        </w:rPr>
        <w:t>Атанасян</w:t>
      </w:r>
      <w:proofErr w:type="spellEnd"/>
      <w:r w:rsidRPr="006F07F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Л.С., Бутузов В.Ф., Кадомцев С.Б., Позняк Э.Г., И.И. Юдина</w:t>
      </w:r>
      <w:proofErr w:type="gramStart"/>
      <w:r w:rsidR="008D7106" w:rsidRPr="006F07F0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6F07F0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6F07F0">
        <w:rPr>
          <w:rFonts w:ascii="Times New Roman" w:hAnsi="Times New Roman" w:cs="Times New Roman"/>
          <w:color w:val="000000"/>
          <w:sz w:val="24"/>
          <w:szCs w:val="24"/>
        </w:rPr>
        <w:t>еометрия</w:t>
      </w:r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D7106" w:rsidRPr="006F07F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6F07F0">
        <w:rPr>
          <w:rFonts w:ascii="Times New Roman" w:hAnsi="Times New Roman" w:cs="Times New Roman"/>
          <w:color w:val="000000"/>
          <w:sz w:val="24"/>
          <w:szCs w:val="24"/>
        </w:rPr>
        <w:t>-9</w:t>
      </w:r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  <w:r w:rsidRPr="006F07F0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>учеб.для</w:t>
      </w:r>
      <w:proofErr w:type="spellEnd"/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>об</w:t>
      </w:r>
      <w:r w:rsidR="00584F03" w:rsidRPr="006F07F0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>щеобразоват</w:t>
      </w:r>
      <w:proofErr w:type="spellEnd"/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>. учреждений  – М.: Просвещение, 201</w:t>
      </w:r>
      <w:r w:rsidRPr="006F07F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024631" w:rsidRPr="006F07F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24631" w:rsidRPr="006F07F0" w:rsidRDefault="00024631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F07F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F07F0">
        <w:rPr>
          <w:rFonts w:ascii="Times New Roman" w:hAnsi="Times New Roman" w:cs="Times New Roman"/>
          <w:sz w:val="24"/>
          <w:szCs w:val="24"/>
        </w:rPr>
        <w:t xml:space="preserve"> а б о ч а я   т е т </w:t>
      </w:r>
      <w:proofErr w:type="spellStart"/>
      <w:r w:rsidRPr="006F07F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6F07F0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6F07F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F07F0">
        <w:rPr>
          <w:rFonts w:ascii="Times New Roman" w:hAnsi="Times New Roman" w:cs="Times New Roman"/>
          <w:sz w:val="24"/>
          <w:szCs w:val="24"/>
        </w:rPr>
        <w:t xml:space="preserve"> ь:</w:t>
      </w:r>
    </w:p>
    <w:p w:rsidR="00024631" w:rsidRPr="006F07F0" w:rsidRDefault="002506E5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07F0">
        <w:rPr>
          <w:rFonts w:ascii="Times New Roman" w:hAnsi="Times New Roman" w:cs="Times New Roman"/>
          <w:i/>
          <w:sz w:val="24"/>
          <w:szCs w:val="24"/>
        </w:rPr>
        <w:t xml:space="preserve">Ю.А. Глазков, П.М. </w:t>
      </w:r>
      <w:proofErr w:type="spellStart"/>
      <w:r w:rsidRPr="006F07F0">
        <w:rPr>
          <w:rFonts w:ascii="Times New Roman" w:hAnsi="Times New Roman" w:cs="Times New Roman"/>
          <w:i/>
          <w:sz w:val="24"/>
          <w:szCs w:val="24"/>
        </w:rPr>
        <w:t>Камаев</w:t>
      </w:r>
      <w:proofErr w:type="spellEnd"/>
      <w:r w:rsidRPr="006F07F0">
        <w:rPr>
          <w:rFonts w:ascii="Times New Roman" w:hAnsi="Times New Roman" w:cs="Times New Roman"/>
          <w:i/>
          <w:sz w:val="24"/>
          <w:szCs w:val="24"/>
        </w:rPr>
        <w:t>.</w:t>
      </w:r>
      <w:r w:rsidR="00024631" w:rsidRPr="006F07F0">
        <w:rPr>
          <w:rFonts w:ascii="Times New Roman" w:hAnsi="Times New Roman" w:cs="Times New Roman"/>
          <w:sz w:val="24"/>
          <w:szCs w:val="24"/>
        </w:rPr>
        <w:t xml:space="preserve"> Рабочая тетрадь</w:t>
      </w:r>
      <w:r w:rsidRPr="006F07F0">
        <w:rPr>
          <w:rFonts w:ascii="Times New Roman" w:hAnsi="Times New Roman" w:cs="Times New Roman"/>
          <w:sz w:val="24"/>
          <w:szCs w:val="24"/>
        </w:rPr>
        <w:t xml:space="preserve"> по геометрии</w:t>
      </w:r>
      <w:r w:rsidR="00024631" w:rsidRPr="006F07F0">
        <w:rPr>
          <w:rFonts w:ascii="Times New Roman" w:hAnsi="Times New Roman" w:cs="Times New Roman"/>
          <w:sz w:val="24"/>
          <w:szCs w:val="24"/>
        </w:rPr>
        <w:t xml:space="preserve">. </w:t>
      </w:r>
      <w:r w:rsidR="003B75E4">
        <w:rPr>
          <w:rFonts w:ascii="Times New Roman" w:hAnsi="Times New Roman" w:cs="Times New Roman"/>
          <w:sz w:val="24"/>
          <w:szCs w:val="24"/>
        </w:rPr>
        <w:t>8</w:t>
      </w:r>
      <w:r w:rsidR="00024631" w:rsidRPr="006F07F0">
        <w:rPr>
          <w:rFonts w:ascii="Times New Roman" w:hAnsi="Times New Roman" w:cs="Times New Roman"/>
          <w:sz w:val="24"/>
          <w:szCs w:val="24"/>
        </w:rPr>
        <w:t xml:space="preserve"> класс.– М.: </w:t>
      </w:r>
      <w:r w:rsidRPr="006F07F0">
        <w:rPr>
          <w:rFonts w:ascii="Times New Roman" w:hAnsi="Times New Roman" w:cs="Times New Roman"/>
          <w:sz w:val="24"/>
          <w:szCs w:val="24"/>
        </w:rPr>
        <w:t>Экзамен</w:t>
      </w:r>
      <w:r w:rsidR="00024631" w:rsidRPr="006F07F0">
        <w:rPr>
          <w:rFonts w:ascii="Times New Roman" w:hAnsi="Times New Roman" w:cs="Times New Roman"/>
          <w:sz w:val="24"/>
          <w:szCs w:val="24"/>
        </w:rPr>
        <w:t>, 201</w:t>
      </w:r>
      <w:r w:rsidR="003B75E4">
        <w:rPr>
          <w:rFonts w:ascii="Times New Roman" w:hAnsi="Times New Roman" w:cs="Times New Roman"/>
          <w:sz w:val="24"/>
          <w:szCs w:val="24"/>
        </w:rPr>
        <w:t>5</w:t>
      </w:r>
      <w:r w:rsidR="00024631" w:rsidRPr="006F07F0">
        <w:rPr>
          <w:rFonts w:ascii="Times New Roman" w:hAnsi="Times New Roman" w:cs="Times New Roman"/>
          <w:sz w:val="24"/>
          <w:szCs w:val="24"/>
        </w:rPr>
        <w:t>.</w:t>
      </w:r>
    </w:p>
    <w:p w:rsidR="002506E5" w:rsidRPr="0032313E" w:rsidRDefault="00513EA5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13E">
        <w:rPr>
          <w:rFonts w:ascii="Times New Roman" w:hAnsi="Times New Roman" w:cs="Times New Roman"/>
          <w:sz w:val="24"/>
          <w:szCs w:val="24"/>
        </w:rPr>
        <w:t xml:space="preserve">К о </w:t>
      </w:r>
      <w:proofErr w:type="spellStart"/>
      <w:r w:rsidRPr="0032313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2313E">
        <w:rPr>
          <w:rFonts w:ascii="Times New Roman" w:hAnsi="Times New Roman" w:cs="Times New Roman"/>
          <w:sz w:val="24"/>
          <w:szCs w:val="24"/>
        </w:rPr>
        <w:t xml:space="preserve"> т </w:t>
      </w:r>
      <w:proofErr w:type="spellStart"/>
      <w:proofErr w:type="gramStart"/>
      <w:r w:rsidRPr="0032313E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32313E">
        <w:rPr>
          <w:rFonts w:ascii="Times New Roman" w:hAnsi="Times New Roman" w:cs="Times New Roman"/>
          <w:sz w:val="24"/>
          <w:szCs w:val="24"/>
        </w:rPr>
        <w:t xml:space="preserve"> о л </w:t>
      </w:r>
      <w:proofErr w:type="spellStart"/>
      <w:r w:rsidRPr="0032313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323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13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323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313E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32313E">
        <w:rPr>
          <w:rFonts w:ascii="Times New Roman" w:hAnsi="Times New Roman" w:cs="Times New Roman"/>
          <w:sz w:val="24"/>
          <w:szCs w:val="24"/>
        </w:rPr>
        <w:t xml:space="preserve"> е   </w:t>
      </w:r>
      <w:proofErr w:type="spellStart"/>
      <w:r w:rsidRPr="0032313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32313E">
        <w:rPr>
          <w:rFonts w:ascii="Times New Roman" w:hAnsi="Times New Roman" w:cs="Times New Roman"/>
          <w:sz w:val="24"/>
          <w:szCs w:val="24"/>
        </w:rPr>
        <w:t xml:space="preserve"> а б о т </w:t>
      </w:r>
      <w:proofErr w:type="spellStart"/>
      <w:r w:rsidRPr="0032313E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3231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EA5" w:rsidRPr="0032313E" w:rsidRDefault="00513EA5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13E">
        <w:rPr>
          <w:rFonts w:ascii="Times New Roman" w:hAnsi="Times New Roman" w:cs="Times New Roman"/>
          <w:sz w:val="24"/>
          <w:szCs w:val="24"/>
        </w:rPr>
        <w:t xml:space="preserve">Н.Б. Мельникова. Контрольные работы по геометрии. </w:t>
      </w:r>
      <w:r w:rsidR="0032313E" w:rsidRPr="0032313E">
        <w:rPr>
          <w:rFonts w:ascii="Times New Roman" w:hAnsi="Times New Roman" w:cs="Times New Roman"/>
          <w:sz w:val="24"/>
          <w:szCs w:val="24"/>
        </w:rPr>
        <w:t>8</w:t>
      </w:r>
      <w:r w:rsidRPr="0032313E">
        <w:rPr>
          <w:rFonts w:ascii="Times New Roman" w:hAnsi="Times New Roman" w:cs="Times New Roman"/>
          <w:sz w:val="24"/>
          <w:szCs w:val="24"/>
        </w:rPr>
        <w:t xml:space="preserve"> класс – М.: Экзамен, 2014.</w:t>
      </w:r>
    </w:p>
    <w:p w:rsidR="00F96A93" w:rsidRPr="006F07F0" w:rsidRDefault="00F96A93" w:rsidP="00F96A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 средства</w:t>
      </w:r>
    </w:p>
    <w:p w:rsidR="00F96A93" w:rsidRPr="006F07F0" w:rsidRDefault="00F96A93" w:rsidP="00F96A9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 программы и электронные учебные издания по 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новным разделам курса математики (необходимо приобрести).</w:t>
      </w:r>
    </w:p>
    <w:p w:rsidR="00F96A93" w:rsidRPr="006F07F0" w:rsidRDefault="00F96A93" w:rsidP="00F96A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обучения</w:t>
      </w:r>
    </w:p>
    <w:p w:rsidR="00F96A93" w:rsidRPr="006F07F0" w:rsidRDefault="00F96A93" w:rsidP="00F96A93">
      <w:pPr>
        <w:numPr>
          <w:ilvl w:val="0"/>
          <w:numId w:val="13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компьютер (необходимо приобрести).</w:t>
      </w:r>
    </w:p>
    <w:p w:rsidR="00F96A93" w:rsidRPr="006F07F0" w:rsidRDefault="00F96A93" w:rsidP="00F96A9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проектор (необходимо приобрести).</w:t>
      </w:r>
    </w:p>
    <w:p w:rsidR="00F96A93" w:rsidRPr="006F07F0" w:rsidRDefault="00F96A93" w:rsidP="00F96A93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Экран навесной (необходимо приобрести).</w:t>
      </w:r>
    </w:p>
    <w:p w:rsidR="00F96A93" w:rsidRPr="006F07F0" w:rsidRDefault="00F96A93" w:rsidP="00F96A93">
      <w:pPr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Учебно-практическое и учебно-лабораторное оборудование</w:t>
      </w:r>
    </w:p>
    <w:p w:rsidR="00F96A93" w:rsidRPr="006F07F0" w:rsidRDefault="00F96A93" w:rsidP="00F96A93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Доска магнитная.</w:t>
      </w:r>
    </w:p>
    <w:p w:rsidR="00F96A93" w:rsidRPr="006F07F0" w:rsidRDefault="00F96A93" w:rsidP="00F96A9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чертежных инструментов (классных и раздаточных): линейка, транспо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тир, угольник (30°, 60°, 90°), угольник (45°, 90°), циркуль.</w:t>
      </w:r>
    </w:p>
    <w:p w:rsidR="00F96A93" w:rsidRPr="006F07F0" w:rsidRDefault="00F96A93" w:rsidP="00F96A9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Комплекты планиметрических и стереометрических тел (демонстрационных и ра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даточных) (необходимо приобрести).</w:t>
      </w:r>
    </w:p>
    <w:p w:rsidR="00F96A93" w:rsidRPr="006F07F0" w:rsidRDefault="00F96A93" w:rsidP="00F96A93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 для моделирования (цветная бумага, картон, калька, клей, ножницы, пл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F07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стилин).</w:t>
      </w:r>
    </w:p>
    <w:p w:rsidR="00024631" w:rsidRPr="006F07F0" w:rsidRDefault="00024631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477C" w:rsidRPr="006F07F0" w:rsidRDefault="00F3477C" w:rsidP="00584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Default="00FE7FE7" w:rsidP="00FE7F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7FE7" w:rsidRPr="00FE7FE7" w:rsidRDefault="00FE7FE7" w:rsidP="00FE7F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E7FE7" w:rsidRPr="00FE7FE7" w:rsidSect="006F07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3AB" w:rsidRDefault="003B73AB" w:rsidP="00F96A93">
      <w:pPr>
        <w:spacing w:after="0" w:line="240" w:lineRule="auto"/>
      </w:pPr>
      <w:r>
        <w:separator/>
      </w:r>
    </w:p>
  </w:endnote>
  <w:endnote w:type="continuationSeparator" w:id="1">
    <w:p w:rsidR="003B73AB" w:rsidRDefault="003B73AB" w:rsidP="00F9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3AB" w:rsidRDefault="003B73AB" w:rsidP="00F96A93">
      <w:pPr>
        <w:spacing w:after="0" w:line="240" w:lineRule="auto"/>
      </w:pPr>
      <w:r>
        <w:separator/>
      </w:r>
    </w:p>
  </w:footnote>
  <w:footnote w:type="continuationSeparator" w:id="1">
    <w:p w:rsidR="003B73AB" w:rsidRDefault="003B73AB" w:rsidP="00F9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23E0"/>
    <w:multiLevelType w:val="multilevel"/>
    <w:tmpl w:val="1A12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B3A3B"/>
    <w:multiLevelType w:val="multilevel"/>
    <w:tmpl w:val="4790E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B64D2C"/>
    <w:multiLevelType w:val="hybridMultilevel"/>
    <w:tmpl w:val="AD36930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6501314"/>
    <w:multiLevelType w:val="multilevel"/>
    <w:tmpl w:val="24C4C8FA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9C0658"/>
    <w:multiLevelType w:val="multilevel"/>
    <w:tmpl w:val="F628F0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141CE8"/>
    <w:multiLevelType w:val="hybridMultilevel"/>
    <w:tmpl w:val="57D2A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60467B"/>
    <w:multiLevelType w:val="multilevel"/>
    <w:tmpl w:val="1E52B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BD34A8"/>
    <w:multiLevelType w:val="hybridMultilevel"/>
    <w:tmpl w:val="9A227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28624C6"/>
    <w:multiLevelType w:val="multilevel"/>
    <w:tmpl w:val="1728E0DE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D3472C"/>
    <w:multiLevelType w:val="multilevel"/>
    <w:tmpl w:val="4CB2DB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862CA7"/>
    <w:multiLevelType w:val="hybridMultilevel"/>
    <w:tmpl w:val="6F58E9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29E2066"/>
    <w:multiLevelType w:val="hybridMultilevel"/>
    <w:tmpl w:val="67F489E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>
    <w:nsid w:val="6C9153B5"/>
    <w:multiLevelType w:val="hybridMultilevel"/>
    <w:tmpl w:val="11AC4226"/>
    <w:lvl w:ilvl="0" w:tplc="04190001">
      <w:start w:val="1"/>
      <w:numFmt w:val="bullet"/>
      <w:lvlText w:val=""/>
      <w:lvlJc w:val="left"/>
      <w:pPr>
        <w:ind w:left="1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7" w:hanging="360"/>
      </w:pPr>
      <w:rPr>
        <w:rFonts w:ascii="Wingdings" w:hAnsi="Wingdings" w:hint="default"/>
      </w:rPr>
    </w:lvl>
  </w:abstractNum>
  <w:abstractNum w:abstractNumId="13">
    <w:nsid w:val="6D8E36D2"/>
    <w:multiLevelType w:val="multilevel"/>
    <w:tmpl w:val="B756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317338"/>
    <w:multiLevelType w:val="hybridMultilevel"/>
    <w:tmpl w:val="8B025028"/>
    <w:lvl w:ilvl="0" w:tplc="7E82D5D2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798945E9"/>
    <w:multiLevelType w:val="multilevel"/>
    <w:tmpl w:val="6BE82A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5"/>
  </w:num>
  <w:num w:numId="5">
    <w:abstractNumId w:val="8"/>
  </w:num>
  <w:num w:numId="6">
    <w:abstractNumId w:val="2"/>
  </w:num>
  <w:num w:numId="7">
    <w:abstractNumId w:val="14"/>
  </w:num>
  <w:num w:numId="8">
    <w:abstractNumId w:val="7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6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3F41"/>
    <w:rsid w:val="00001281"/>
    <w:rsid w:val="000057EE"/>
    <w:rsid w:val="000234EE"/>
    <w:rsid w:val="00024631"/>
    <w:rsid w:val="0003281B"/>
    <w:rsid w:val="0003546B"/>
    <w:rsid w:val="00044BAE"/>
    <w:rsid w:val="000621E5"/>
    <w:rsid w:val="00076FC3"/>
    <w:rsid w:val="0008412A"/>
    <w:rsid w:val="000A1C2A"/>
    <w:rsid w:val="000B0908"/>
    <w:rsid w:val="000B70A6"/>
    <w:rsid w:val="000D1C8A"/>
    <w:rsid w:val="000D7998"/>
    <w:rsid w:val="000E5A18"/>
    <w:rsid w:val="000E67D0"/>
    <w:rsid w:val="000F0D8D"/>
    <w:rsid w:val="000F324C"/>
    <w:rsid w:val="000F663D"/>
    <w:rsid w:val="00116686"/>
    <w:rsid w:val="001374DC"/>
    <w:rsid w:val="00140AFE"/>
    <w:rsid w:val="00152F8E"/>
    <w:rsid w:val="00155FEF"/>
    <w:rsid w:val="001646DA"/>
    <w:rsid w:val="00165271"/>
    <w:rsid w:val="00167E40"/>
    <w:rsid w:val="00172BAC"/>
    <w:rsid w:val="001802CA"/>
    <w:rsid w:val="00191E80"/>
    <w:rsid w:val="00197208"/>
    <w:rsid w:val="0019741D"/>
    <w:rsid w:val="001D00D2"/>
    <w:rsid w:val="001D1E32"/>
    <w:rsid w:val="001D2DAD"/>
    <w:rsid w:val="001D415C"/>
    <w:rsid w:val="001D7C92"/>
    <w:rsid w:val="00203E3D"/>
    <w:rsid w:val="0021144B"/>
    <w:rsid w:val="00211630"/>
    <w:rsid w:val="00215FB7"/>
    <w:rsid w:val="002179DD"/>
    <w:rsid w:val="002310BF"/>
    <w:rsid w:val="002317A9"/>
    <w:rsid w:val="002506E5"/>
    <w:rsid w:val="00271303"/>
    <w:rsid w:val="00271B29"/>
    <w:rsid w:val="0027298D"/>
    <w:rsid w:val="00272CA8"/>
    <w:rsid w:val="002743E5"/>
    <w:rsid w:val="00275841"/>
    <w:rsid w:val="00281492"/>
    <w:rsid w:val="00286F4B"/>
    <w:rsid w:val="002926C9"/>
    <w:rsid w:val="002A08CB"/>
    <w:rsid w:val="002A26B8"/>
    <w:rsid w:val="002A3F67"/>
    <w:rsid w:val="002A4E67"/>
    <w:rsid w:val="002B1A87"/>
    <w:rsid w:val="002D2F24"/>
    <w:rsid w:val="002E5607"/>
    <w:rsid w:val="0031747A"/>
    <w:rsid w:val="0032313E"/>
    <w:rsid w:val="00326C52"/>
    <w:rsid w:val="00326F0E"/>
    <w:rsid w:val="00330CF7"/>
    <w:rsid w:val="0034671F"/>
    <w:rsid w:val="00346810"/>
    <w:rsid w:val="00351E1B"/>
    <w:rsid w:val="003627CA"/>
    <w:rsid w:val="00392D7A"/>
    <w:rsid w:val="0039620B"/>
    <w:rsid w:val="003A0FFC"/>
    <w:rsid w:val="003A51F0"/>
    <w:rsid w:val="003B73AB"/>
    <w:rsid w:val="003B75E4"/>
    <w:rsid w:val="003D1F1D"/>
    <w:rsid w:val="00405BB5"/>
    <w:rsid w:val="004208B5"/>
    <w:rsid w:val="00426C20"/>
    <w:rsid w:val="0043741C"/>
    <w:rsid w:val="00442CA5"/>
    <w:rsid w:val="004539C6"/>
    <w:rsid w:val="0045438E"/>
    <w:rsid w:val="004731A2"/>
    <w:rsid w:val="00482517"/>
    <w:rsid w:val="00493C1F"/>
    <w:rsid w:val="0049784C"/>
    <w:rsid w:val="004A03B3"/>
    <w:rsid w:val="004A17DD"/>
    <w:rsid w:val="004A41E2"/>
    <w:rsid w:val="004B6A07"/>
    <w:rsid w:val="004B7C0B"/>
    <w:rsid w:val="004C2430"/>
    <w:rsid w:val="004C24D1"/>
    <w:rsid w:val="004C261C"/>
    <w:rsid w:val="004C48C4"/>
    <w:rsid w:val="004C5573"/>
    <w:rsid w:val="004D78AF"/>
    <w:rsid w:val="004E1B41"/>
    <w:rsid w:val="004E299F"/>
    <w:rsid w:val="00502B7F"/>
    <w:rsid w:val="005037B6"/>
    <w:rsid w:val="005048ED"/>
    <w:rsid w:val="005100AC"/>
    <w:rsid w:val="0051177A"/>
    <w:rsid w:val="00513EA5"/>
    <w:rsid w:val="00522926"/>
    <w:rsid w:val="00522EBF"/>
    <w:rsid w:val="005308ED"/>
    <w:rsid w:val="00532F42"/>
    <w:rsid w:val="00534D58"/>
    <w:rsid w:val="0053731A"/>
    <w:rsid w:val="0055285B"/>
    <w:rsid w:val="00572EEB"/>
    <w:rsid w:val="00584F03"/>
    <w:rsid w:val="005944BB"/>
    <w:rsid w:val="00594A75"/>
    <w:rsid w:val="005A571E"/>
    <w:rsid w:val="005B1528"/>
    <w:rsid w:val="005B1B7D"/>
    <w:rsid w:val="005B39E9"/>
    <w:rsid w:val="005D45CC"/>
    <w:rsid w:val="005D59B0"/>
    <w:rsid w:val="005E6D13"/>
    <w:rsid w:val="005F0741"/>
    <w:rsid w:val="005F1E54"/>
    <w:rsid w:val="0061108C"/>
    <w:rsid w:val="006125B2"/>
    <w:rsid w:val="006142CC"/>
    <w:rsid w:val="006212D6"/>
    <w:rsid w:val="00622D3A"/>
    <w:rsid w:val="00625334"/>
    <w:rsid w:val="00625A15"/>
    <w:rsid w:val="00625B96"/>
    <w:rsid w:val="0064682A"/>
    <w:rsid w:val="0065731D"/>
    <w:rsid w:val="006601B0"/>
    <w:rsid w:val="00664ADC"/>
    <w:rsid w:val="00666DD5"/>
    <w:rsid w:val="0067041B"/>
    <w:rsid w:val="0067189B"/>
    <w:rsid w:val="006767AC"/>
    <w:rsid w:val="006802F8"/>
    <w:rsid w:val="0068297F"/>
    <w:rsid w:val="006842F9"/>
    <w:rsid w:val="006A5870"/>
    <w:rsid w:val="006A6C30"/>
    <w:rsid w:val="006B49C4"/>
    <w:rsid w:val="006B599A"/>
    <w:rsid w:val="006B611C"/>
    <w:rsid w:val="006C044E"/>
    <w:rsid w:val="006C0E71"/>
    <w:rsid w:val="006C0E87"/>
    <w:rsid w:val="006C1AFE"/>
    <w:rsid w:val="006D0A00"/>
    <w:rsid w:val="006E27BE"/>
    <w:rsid w:val="006E5E7A"/>
    <w:rsid w:val="006F06F1"/>
    <w:rsid w:val="006F07F0"/>
    <w:rsid w:val="0070588A"/>
    <w:rsid w:val="007149C2"/>
    <w:rsid w:val="00725D97"/>
    <w:rsid w:val="007260D4"/>
    <w:rsid w:val="00731270"/>
    <w:rsid w:val="00733B29"/>
    <w:rsid w:val="007547E9"/>
    <w:rsid w:val="007579EA"/>
    <w:rsid w:val="007828D0"/>
    <w:rsid w:val="00792160"/>
    <w:rsid w:val="007B30F7"/>
    <w:rsid w:val="007C4081"/>
    <w:rsid w:val="007C5547"/>
    <w:rsid w:val="007C58BA"/>
    <w:rsid w:val="007C7F52"/>
    <w:rsid w:val="007D1F99"/>
    <w:rsid w:val="007D2513"/>
    <w:rsid w:val="007D312A"/>
    <w:rsid w:val="007E32AA"/>
    <w:rsid w:val="007F0F07"/>
    <w:rsid w:val="007F7637"/>
    <w:rsid w:val="00800892"/>
    <w:rsid w:val="008026CC"/>
    <w:rsid w:val="0080288A"/>
    <w:rsid w:val="008061A0"/>
    <w:rsid w:val="0081551B"/>
    <w:rsid w:val="00840873"/>
    <w:rsid w:val="00845E94"/>
    <w:rsid w:val="00857840"/>
    <w:rsid w:val="0086747F"/>
    <w:rsid w:val="008738D8"/>
    <w:rsid w:val="00876723"/>
    <w:rsid w:val="008822A1"/>
    <w:rsid w:val="0089013B"/>
    <w:rsid w:val="0089045D"/>
    <w:rsid w:val="008A2EDA"/>
    <w:rsid w:val="008A6577"/>
    <w:rsid w:val="008A783E"/>
    <w:rsid w:val="008B71A3"/>
    <w:rsid w:val="008D1BA1"/>
    <w:rsid w:val="008D32BE"/>
    <w:rsid w:val="008D6D60"/>
    <w:rsid w:val="008D7106"/>
    <w:rsid w:val="008E2262"/>
    <w:rsid w:val="008E3F41"/>
    <w:rsid w:val="008E57D3"/>
    <w:rsid w:val="008E5ED2"/>
    <w:rsid w:val="008E6B25"/>
    <w:rsid w:val="008F1E4F"/>
    <w:rsid w:val="008F20C5"/>
    <w:rsid w:val="008F7289"/>
    <w:rsid w:val="00915CE4"/>
    <w:rsid w:val="009177F0"/>
    <w:rsid w:val="00921329"/>
    <w:rsid w:val="00922279"/>
    <w:rsid w:val="00940637"/>
    <w:rsid w:val="00942EEC"/>
    <w:rsid w:val="00945233"/>
    <w:rsid w:val="00950BD5"/>
    <w:rsid w:val="00957D2E"/>
    <w:rsid w:val="00962163"/>
    <w:rsid w:val="00972F31"/>
    <w:rsid w:val="009730B5"/>
    <w:rsid w:val="00975E64"/>
    <w:rsid w:val="00982EA4"/>
    <w:rsid w:val="00987565"/>
    <w:rsid w:val="0099426C"/>
    <w:rsid w:val="009A543F"/>
    <w:rsid w:val="009A7E5D"/>
    <w:rsid w:val="009B21BD"/>
    <w:rsid w:val="009D28C3"/>
    <w:rsid w:val="009E09BD"/>
    <w:rsid w:val="009E6060"/>
    <w:rsid w:val="009E7889"/>
    <w:rsid w:val="009F7AF0"/>
    <w:rsid w:val="00A005FB"/>
    <w:rsid w:val="00A0065C"/>
    <w:rsid w:val="00A1074E"/>
    <w:rsid w:val="00A14A45"/>
    <w:rsid w:val="00A4042F"/>
    <w:rsid w:val="00A42D77"/>
    <w:rsid w:val="00A44F28"/>
    <w:rsid w:val="00A476E9"/>
    <w:rsid w:val="00A51A08"/>
    <w:rsid w:val="00A72D83"/>
    <w:rsid w:val="00A846FF"/>
    <w:rsid w:val="00A862F7"/>
    <w:rsid w:val="00A96942"/>
    <w:rsid w:val="00A96E5D"/>
    <w:rsid w:val="00AB22D5"/>
    <w:rsid w:val="00AC5C1F"/>
    <w:rsid w:val="00AD0F91"/>
    <w:rsid w:val="00AD1341"/>
    <w:rsid w:val="00AD2F79"/>
    <w:rsid w:val="00AD7E13"/>
    <w:rsid w:val="00AE6450"/>
    <w:rsid w:val="00AF34C7"/>
    <w:rsid w:val="00B15FB6"/>
    <w:rsid w:val="00B203E1"/>
    <w:rsid w:val="00B2128A"/>
    <w:rsid w:val="00B471F6"/>
    <w:rsid w:val="00B5100A"/>
    <w:rsid w:val="00B56853"/>
    <w:rsid w:val="00B56941"/>
    <w:rsid w:val="00B639C7"/>
    <w:rsid w:val="00B871ED"/>
    <w:rsid w:val="00B932B0"/>
    <w:rsid w:val="00B9607E"/>
    <w:rsid w:val="00B97510"/>
    <w:rsid w:val="00BA0076"/>
    <w:rsid w:val="00BA160C"/>
    <w:rsid w:val="00BC56E6"/>
    <w:rsid w:val="00BD2B95"/>
    <w:rsid w:val="00BF2DE3"/>
    <w:rsid w:val="00BF6F3E"/>
    <w:rsid w:val="00C060DC"/>
    <w:rsid w:val="00C07761"/>
    <w:rsid w:val="00C10B85"/>
    <w:rsid w:val="00C11190"/>
    <w:rsid w:val="00C24C43"/>
    <w:rsid w:val="00C34894"/>
    <w:rsid w:val="00C35E2D"/>
    <w:rsid w:val="00C42AA5"/>
    <w:rsid w:val="00C513B4"/>
    <w:rsid w:val="00C52B9E"/>
    <w:rsid w:val="00C56C91"/>
    <w:rsid w:val="00C66F49"/>
    <w:rsid w:val="00C736D9"/>
    <w:rsid w:val="00C77941"/>
    <w:rsid w:val="00C77AE5"/>
    <w:rsid w:val="00C90218"/>
    <w:rsid w:val="00C912DB"/>
    <w:rsid w:val="00CA6998"/>
    <w:rsid w:val="00CB6D0A"/>
    <w:rsid w:val="00CC3E8E"/>
    <w:rsid w:val="00CE0DC4"/>
    <w:rsid w:val="00CE1482"/>
    <w:rsid w:val="00D0158E"/>
    <w:rsid w:val="00D047E8"/>
    <w:rsid w:val="00D076C4"/>
    <w:rsid w:val="00D11470"/>
    <w:rsid w:val="00D139C0"/>
    <w:rsid w:val="00D4229F"/>
    <w:rsid w:val="00D43C99"/>
    <w:rsid w:val="00D50DD2"/>
    <w:rsid w:val="00D6181F"/>
    <w:rsid w:val="00D61C27"/>
    <w:rsid w:val="00D62639"/>
    <w:rsid w:val="00D7045C"/>
    <w:rsid w:val="00D73B98"/>
    <w:rsid w:val="00D97201"/>
    <w:rsid w:val="00DA1F57"/>
    <w:rsid w:val="00DA4479"/>
    <w:rsid w:val="00DA4A99"/>
    <w:rsid w:val="00DB0484"/>
    <w:rsid w:val="00DC2098"/>
    <w:rsid w:val="00DC4527"/>
    <w:rsid w:val="00DE1736"/>
    <w:rsid w:val="00DF3191"/>
    <w:rsid w:val="00DF3C21"/>
    <w:rsid w:val="00DF4A95"/>
    <w:rsid w:val="00E00D37"/>
    <w:rsid w:val="00E0506F"/>
    <w:rsid w:val="00E058F0"/>
    <w:rsid w:val="00E10E1F"/>
    <w:rsid w:val="00E26146"/>
    <w:rsid w:val="00E26B1C"/>
    <w:rsid w:val="00E438DD"/>
    <w:rsid w:val="00E458FD"/>
    <w:rsid w:val="00E45FD8"/>
    <w:rsid w:val="00E5401F"/>
    <w:rsid w:val="00E56A37"/>
    <w:rsid w:val="00E70474"/>
    <w:rsid w:val="00E77CB9"/>
    <w:rsid w:val="00E90DE4"/>
    <w:rsid w:val="00EB37DB"/>
    <w:rsid w:val="00ED0241"/>
    <w:rsid w:val="00EE1488"/>
    <w:rsid w:val="00EF53E7"/>
    <w:rsid w:val="00EF753E"/>
    <w:rsid w:val="00F01940"/>
    <w:rsid w:val="00F05B65"/>
    <w:rsid w:val="00F076F9"/>
    <w:rsid w:val="00F07880"/>
    <w:rsid w:val="00F17B85"/>
    <w:rsid w:val="00F225A9"/>
    <w:rsid w:val="00F22F30"/>
    <w:rsid w:val="00F30082"/>
    <w:rsid w:val="00F3092E"/>
    <w:rsid w:val="00F3477C"/>
    <w:rsid w:val="00F411C8"/>
    <w:rsid w:val="00F4711E"/>
    <w:rsid w:val="00F478A0"/>
    <w:rsid w:val="00F57DC1"/>
    <w:rsid w:val="00F67CFB"/>
    <w:rsid w:val="00F90FAD"/>
    <w:rsid w:val="00F912D9"/>
    <w:rsid w:val="00F9247A"/>
    <w:rsid w:val="00F9361E"/>
    <w:rsid w:val="00F96A93"/>
    <w:rsid w:val="00FA32FB"/>
    <w:rsid w:val="00FC64E3"/>
    <w:rsid w:val="00FD65C3"/>
    <w:rsid w:val="00FE1121"/>
    <w:rsid w:val="00FE7FE7"/>
    <w:rsid w:val="00FF0CEF"/>
    <w:rsid w:val="00FF7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1"/>
    <w:rsid w:val="008A6577"/>
    <w:rPr>
      <w:rFonts w:ascii="Times New Roman" w:eastAsia="Times New Roman" w:hAnsi="Times New Roman"/>
      <w:shd w:val="clear" w:color="auto" w:fill="FFFFFF"/>
    </w:rPr>
  </w:style>
  <w:style w:type="character" w:customStyle="1" w:styleId="BodytextItalic">
    <w:name w:val="Body text + Italic"/>
    <w:basedOn w:val="Bodytext"/>
    <w:rsid w:val="008A6577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9">
    <w:name w:val="Body text (9)_"/>
    <w:basedOn w:val="a0"/>
    <w:link w:val="Bodytext90"/>
    <w:rsid w:val="008A6577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A6577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/>
    </w:rPr>
  </w:style>
  <w:style w:type="paragraph" w:customStyle="1" w:styleId="Bodytext90">
    <w:name w:val="Body text (9)"/>
    <w:basedOn w:val="a"/>
    <w:link w:val="Bodytext9"/>
    <w:rsid w:val="008A6577"/>
    <w:pPr>
      <w:shd w:val="clear" w:color="auto" w:fill="FFFFFF"/>
      <w:spacing w:after="0" w:line="211" w:lineRule="exact"/>
      <w:ind w:firstLine="380"/>
      <w:jc w:val="both"/>
    </w:pPr>
    <w:rPr>
      <w:rFonts w:ascii="Times New Roman" w:eastAsia="Times New Roman" w:hAnsi="Times New Roman"/>
    </w:rPr>
  </w:style>
  <w:style w:type="paragraph" w:customStyle="1" w:styleId="2">
    <w:name w:val="Основной текст2"/>
    <w:basedOn w:val="a"/>
    <w:rsid w:val="008A6577"/>
    <w:pPr>
      <w:shd w:val="clear" w:color="auto" w:fill="FFFFFF"/>
      <w:spacing w:after="0" w:line="211" w:lineRule="exact"/>
      <w:ind w:firstLine="4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Bodytext2">
    <w:name w:val="Body text (2)_"/>
    <w:basedOn w:val="a0"/>
    <w:link w:val="Bodytext20"/>
    <w:rsid w:val="008A6577"/>
    <w:rPr>
      <w:rFonts w:ascii="Tahoma" w:eastAsia="Tahoma" w:hAnsi="Tahoma" w:cs="Tahoma"/>
      <w:sz w:val="15"/>
      <w:szCs w:val="15"/>
      <w:shd w:val="clear" w:color="auto" w:fill="FFFFFF"/>
    </w:rPr>
  </w:style>
  <w:style w:type="paragraph" w:customStyle="1" w:styleId="Bodytext20">
    <w:name w:val="Body text (2)"/>
    <w:basedOn w:val="a"/>
    <w:link w:val="Bodytext2"/>
    <w:rsid w:val="008A6577"/>
    <w:pPr>
      <w:shd w:val="clear" w:color="auto" w:fill="FFFFFF"/>
      <w:spacing w:after="120" w:line="0" w:lineRule="atLeast"/>
    </w:pPr>
    <w:rPr>
      <w:rFonts w:ascii="Tahoma" w:eastAsia="Tahoma" w:hAnsi="Tahoma" w:cs="Tahoma"/>
      <w:sz w:val="15"/>
      <w:szCs w:val="15"/>
    </w:rPr>
  </w:style>
  <w:style w:type="paragraph" w:styleId="a3">
    <w:name w:val="Balloon Text"/>
    <w:basedOn w:val="a"/>
    <w:link w:val="a4"/>
    <w:uiPriority w:val="99"/>
    <w:semiHidden/>
    <w:unhideWhenUsed/>
    <w:rsid w:val="008A6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577"/>
    <w:rPr>
      <w:rFonts w:ascii="Tahoma" w:hAnsi="Tahoma" w:cs="Tahoma"/>
      <w:sz w:val="16"/>
      <w:szCs w:val="16"/>
    </w:rPr>
  </w:style>
  <w:style w:type="paragraph" w:customStyle="1" w:styleId="NR">
    <w:name w:val="NR"/>
    <w:basedOn w:val="a"/>
    <w:rsid w:val="005A57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link w:val="a6"/>
    <w:uiPriority w:val="1"/>
    <w:qFormat/>
    <w:rsid w:val="00622D3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C66F49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6D0A00"/>
    <w:rPr>
      <w:color w:val="808080"/>
    </w:rPr>
  </w:style>
  <w:style w:type="character" w:customStyle="1" w:styleId="c0">
    <w:name w:val="c0"/>
    <w:basedOn w:val="a0"/>
    <w:rsid w:val="00F96A93"/>
  </w:style>
  <w:style w:type="paragraph" w:styleId="a9">
    <w:name w:val="header"/>
    <w:basedOn w:val="a"/>
    <w:link w:val="aa"/>
    <w:uiPriority w:val="99"/>
    <w:unhideWhenUsed/>
    <w:rsid w:val="00F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6A93"/>
  </w:style>
  <w:style w:type="paragraph" w:styleId="ab">
    <w:name w:val="footer"/>
    <w:basedOn w:val="a"/>
    <w:link w:val="ac"/>
    <w:uiPriority w:val="99"/>
    <w:unhideWhenUsed/>
    <w:rsid w:val="00F9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6A93"/>
  </w:style>
  <w:style w:type="paragraph" w:styleId="ad">
    <w:name w:val="Normal (Web)"/>
    <w:basedOn w:val="a"/>
    <w:rsid w:val="00F30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96E5D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6">
    <w:name w:val="Без интервала Знак"/>
    <w:link w:val="a5"/>
    <w:uiPriority w:val="1"/>
    <w:rsid w:val="00A96E5D"/>
    <w:rPr>
      <w:rFonts w:ascii="Calibri" w:eastAsia="Calibri" w:hAnsi="Calibri" w:cs="Times New Roman"/>
    </w:rPr>
  </w:style>
  <w:style w:type="table" w:styleId="ae">
    <w:name w:val="Table Grid"/>
    <w:basedOn w:val="a1"/>
    <w:uiPriority w:val="59"/>
    <w:rsid w:val="003B7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1930</Words>
  <Characters>11004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wwww</dc:creator>
  <cp:lastModifiedBy>6</cp:lastModifiedBy>
  <cp:revision>41</cp:revision>
  <cp:lastPrinted>2014-11-12T05:37:00Z</cp:lastPrinted>
  <dcterms:created xsi:type="dcterms:W3CDTF">2015-08-09T06:06:00Z</dcterms:created>
  <dcterms:modified xsi:type="dcterms:W3CDTF">2020-01-30T16:42:00Z</dcterms:modified>
</cp:coreProperties>
</file>